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4782" w14:textId="77777777" w:rsidR="00121DE5" w:rsidRPr="00623158" w:rsidRDefault="00121DE5" w:rsidP="00121DE5">
      <w:pPr>
        <w:rPr>
          <w:b/>
          <w:bCs/>
          <w:u w:val="single"/>
          <w:lang w:val="es-ES_tradnl"/>
        </w:rPr>
      </w:pPr>
    </w:p>
    <w:p w14:paraId="1A5C1368" w14:textId="77777777" w:rsidR="00121DE5" w:rsidRPr="00623158" w:rsidRDefault="00121DE5" w:rsidP="00121DE5">
      <w:pPr>
        <w:jc w:val="center"/>
        <w:rPr>
          <w:b/>
          <w:bCs/>
          <w:u w:val="single"/>
          <w:lang w:val="es-ES_tradnl"/>
        </w:rPr>
      </w:pPr>
      <w:r w:rsidRPr="00623158">
        <w:rPr>
          <w:b/>
          <w:bCs/>
          <w:u w:val="single"/>
          <w:lang w:val="es-ES_tradnl"/>
        </w:rPr>
        <w:t>ANEXO 2.</w:t>
      </w:r>
    </w:p>
    <w:tbl>
      <w:tblPr>
        <w:tblW w:w="22791" w:type="dxa"/>
        <w:tblCellMar>
          <w:left w:w="70" w:type="dxa"/>
          <w:right w:w="70" w:type="dxa"/>
        </w:tblCellMar>
        <w:tblLook w:val="04A0" w:firstRow="1" w:lastRow="0" w:firstColumn="1" w:lastColumn="0" w:noHBand="0" w:noVBand="1"/>
      </w:tblPr>
      <w:tblGrid>
        <w:gridCol w:w="540"/>
        <w:gridCol w:w="1430"/>
        <w:gridCol w:w="329"/>
        <w:gridCol w:w="1419"/>
        <w:gridCol w:w="918"/>
        <w:gridCol w:w="567"/>
        <w:gridCol w:w="425"/>
        <w:gridCol w:w="567"/>
        <w:gridCol w:w="567"/>
        <w:gridCol w:w="283"/>
        <w:gridCol w:w="284"/>
        <w:gridCol w:w="567"/>
        <w:gridCol w:w="425"/>
        <w:gridCol w:w="851"/>
        <w:gridCol w:w="1986"/>
        <w:gridCol w:w="11633"/>
      </w:tblGrid>
      <w:tr w:rsidR="00121DE5" w:rsidRPr="00623158" w14:paraId="01095FB4" w14:textId="77777777" w:rsidTr="00C97D7D">
        <w:trPr>
          <w:gridAfter w:val="1"/>
          <w:wAfter w:w="11633" w:type="dxa"/>
          <w:trHeight w:val="540"/>
        </w:trPr>
        <w:tc>
          <w:tcPr>
            <w:tcW w:w="11158"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96133B4"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FORMATO PUBLICACIÓN DE RESULTADOS CONVOCATORIA ESTUDIANTE(S) AUXILIAR(ES)</w:t>
            </w:r>
          </w:p>
        </w:tc>
      </w:tr>
      <w:tr w:rsidR="00121DE5" w:rsidRPr="00623158" w14:paraId="473E707E" w14:textId="77777777" w:rsidTr="00C97D7D">
        <w:trPr>
          <w:gridAfter w:val="1"/>
          <w:wAfter w:w="11633" w:type="dxa"/>
          <w:trHeight w:val="450"/>
        </w:trPr>
        <w:tc>
          <w:tcPr>
            <w:tcW w:w="2299"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FA931AA"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 de la Convocatoria</w:t>
            </w:r>
          </w:p>
        </w:tc>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14:paraId="78E32637"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Número de Convocatoria </w:t>
            </w:r>
          </w:p>
        </w:tc>
        <w:tc>
          <w:tcPr>
            <w:tcW w:w="14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D3E0105"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proofErr w:type="spellStart"/>
            <w:r w:rsidRPr="00BB54F6">
              <w:rPr>
                <w:rFonts w:ascii="Ancizar Sans" w:hAnsi="Ancizar Sans" w:cs="Calibri"/>
                <w:b/>
                <w:bCs/>
                <w:color w:val="000000"/>
                <w:sz w:val="20"/>
                <w:szCs w:val="20"/>
                <w:lang w:val="es-ES_tradnl" w:eastAsia="es-CO"/>
              </w:rPr>
              <w:t>Nº</w:t>
            </w:r>
            <w:proofErr w:type="spellEnd"/>
            <w:r w:rsidRPr="00BB54F6">
              <w:rPr>
                <w:rFonts w:ascii="Ancizar Sans" w:hAnsi="Ancizar Sans" w:cs="Calibri"/>
                <w:b/>
                <w:bCs/>
                <w:color w:val="000000"/>
                <w:sz w:val="20"/>
                <w:szCs w:val="20"/>
                <w:lang w:val="es-ES_tradnl" w:eastAsia="es-CO"/>
              </w:rPr>
              <w:t xml:space="preserve"> de estudiantes a vincular</w:t>
            </w:r>
          </w:p>
        </w:tc>
        <w:tc>
          <w:tcPr>
            <w:tcW w:w="184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B9EC2B"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Facultad, dependencia o proyecto</w:t>
            </w:r>
          </w:p>
        </w:tc>
        <w:tc>
          <w:tcPr>
            <w:tcW w:w="212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A5EED0"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Fecha de publicación de la convocatoria</w:t>
            </w:r>
          </w:p>
        </w:tc>
        <w:tc>
          <w:tcPr>
            <w:tcW w:w="1986"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31C75617"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Fecha de publicación de resultados </w:t>
            </w:r>
          </w:p>
        </w:tc>
      </w:tr>
      <w:tr w:rsidR="00121DE5" w:rsidRPr="00623158" w14:paraId="75E3F936" w14:textId="77777777" w:rsidTr="00C97D7D">
        <w:trPr>
          <w:trHeight w:val="480"/>
        </w:trPr>
        <w:tc>
          <w:tcPr>
            <w:tcW w:w="2299" w:type="dxa"/>
            <w:gridSpan w:val="3"/>
            <w:vMerge/>
            <w:tcBorders>
              <w:top w:val="single" w:sz="4" w:space="0" w:color="auto"/>
              <w:left w:val="single" w:sz="8" w:space="0" w:color="auto"/>
              <w:bottom w:val="single" w:sz="4" w:space="0" w:color="auto"/>
              <w:right w:val="single" w:sz="4" w:space="0" w:color="auto"/>
            </w:tcBorders>
            <w:vAlign w:val="center"/>
            <w:hideMark/>
          </w:tcPr>
          <w:p w14:paraId="416E7E32" w14:textId="77777777" w:rsidR="00121DE5" w:rsidRPr="00BB54F6" w:rsidRDefault="00121DE5" w:rsidP="008A2117">
            <w:pPr>
              <w:spacing w:after="0" w:line="240" w:lineRule="auto"/>
              <w:rPr>
                <w:rFonts w:ascii="Ancizar Sans" w:hAnsi="Ancizar Sans" w:cs="Calibri"/>
                <w:b/>
                <w:bCs/>
                <w:color w:val="000000"/>
                <w:sz w:val="20"/>
                <w:szCs w:val="20"/>
                <w:lang w:val="es-ES_tradnl" w:eastAsia="es-CO"/>
              </w:rPr>
            </w:pPr>
          </w:p>
        </w:tc>
        <w:tc>
          <w:tcPr>
            <w:tcW w:w="1419" w:type="dxa"/>
            <w:vMerge/>
            <w:tcBorders>
              <w:top w:val="nil"/>
              <w:left w:val="single" w:sz="4" w:space="0" w:color="auto"/>
              <w:bottom w:val="single" w:sz="4" w:space="0" w:color="auto"/>
              <w:right w:val="single" w:sz="4" w:space="0" w:color="auto"/>
            </w:tcBorders>
            <w:vAlign w:val="center"/>
            <w:hideMark/>
          </w:tcPr>
          <w:p w14:paraId="46EC17A2" w14:textId="77777777" w:rsidR="00121DE5" w:rsidRPr="00BB54F6" w:rsidRDefault="00121DE5" w:rsidP="008A2117">
            <w:pPr>
              <w:spacing w:after="0" w:line="240" w:lineRule="auto"/>
              <w:rPr>
                <w:rFonts w:ascii="Ancizar Sans" w:hAnsi="Ancizar Sans" w:cs="Calibri"/>
                <w:b/>
                <w:bCs/>
                <w:color w:val="000000"/>
                <w:sz w:val="20"/>
                <w:szCs w:val="20"/>
                <w:lang w:val="es-ES_tradnl" w:eastAsia="es-CO"/>
              </w:rPr>
            </w:pPr>
          </w:p>
        </w:tc>
        <w:tc>
          <w:tcPr>
            <w:tcW w:w="1485" w:type="dxa"/>
            <w:gridSpan w:val="2"/>
            <w:vMerge/>
            <w:tcBorders>
              <w:top w:val="single" w:sz="4" w:space="0" w:color="auto"/>
              <w:left w:val="single" w:sz="4" w:space="0" w:color="auto"/>
              <w:bottom w:val="single" w:sz="4" w:space="0" w:color="000000"/>
              <w:right w:val="single" w:sz="4" w:space="0" w:color="000000"/>
            </w:tcBorders>
            <w:vAlign w:val="center"/>
            <w:hideMark/>
          </w:tcPr>
          <w:p w14:paraId="6A538907" w14:textId="77777777" w:rsidR="00121DE5" w:rsidRPr="00BB54F6" w:rsidRDefault="00121DE5" w:rsidP="008A2117">
            <w:pPr>
              <w:spacing w:after="0" w:line="240" w:lineRule="auto"/>
              <w:rPr>
                <w:rFonts w:ascii="Ancizar Sans" w:hAnsi="Ancizar Sans" w:cs="Calibri"/>
                <w:b/>
                <w:bCs/>
                <w:color w:val="000000"/>
                <w:sz w:val="20"/>
                <w:szCs w:val="20"/>
                <w:lang w:val="es-ES_tradnl" w:eastAsia="es-CO"/>
              </w:rPr>
            </w:pPr>
          </w:p>
        </w:tc>
        <w:tc>
          <w:tcPr>
            <w:tcW w:w="1842" w:type="dxa"/>
            <w:gridSpan w:val="4"/>
            <w:vMerge/>
            <w:tcBorders>
              <w:top w:val="single" w:sz="4" w:space="0" w:color="auto"/>
              <w:left w:val="single" w:sz="4" w:space="0" w:color="auto"/>
              <w:bottom w:val="single" w:sz="4" w:space="0" w:color="000000"/>
              <w:right w:val="single" w:sz="4" w:space="0" w:color="000000"/>
            </w:tcBorders>
            <w:vAlign w:val="center"/>
            <w:hideMark/>
          </w:tcPr>
          <w:p w14:paraId="21BCAFF4" w14:textId="77777777" w:rsidR="00121DE5" w:rsidRPr="00BB54F6" w:rsidRDefault="00121DE5" w:rsidP="008A2117">
            <w:pPr>
              <w:spacing w:after="0" w:line="240" w:lineRule="auto"/>
              <w:rPr>
                <w:rFonts w:ascii="Ancizar Sans" w:hAnsi="Ancizar Sans" w:cs="Calibri"/>
                <w:b/>
                <w:bCs/>
                <w:color w:val="000000"/>
                <w:sz w:val="20"/>
                <w:szCs w:val="20"/>
                <w:lang w:val="es-ES_tradnl" w:eastAsia="es-CO"/>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14:paraId="5EB6F862" w14:textId="77777777" w:rsidR="00121DE5" w:rsidRPr="00BB54F6" w:rsidRDefault="00121DE5" w:rsidP="008A2117">
            <w:pPr>
              <w:spacing w:after="0" w:line="240" w:lineRule="auto"/>
              <w:rPr>
                <w:rFonts w:ascii="Ancizar Sans" w:hAnsi="Ancizar Sans" w:cs="Calibri"/>
                <w:b/>
                <w:bCs/>
                <w:color w:val="000000"/>
                <w:sz w:val="20"/>
                <w:szCs w:val="20"/>
                <w:lang w:val="es-ES_tradnl" w:eastAsia="es-CO"/>
              </w:rPr>
            </w:pPr>
          </w:p>
        </w:tc>
        <w:tc>
          <w:tcPr>
            <w:tcW w:w="1986" w:type="dxa"/>
            <w:vMerge/>
            <w:tcBorders>
              <w:top w:val="single" w:sz="4" w:space="0" w:color="auto"/>
              <w:left w:val="single" w:sz="4" w:space="0" w:color="auto"/>
              <w:bottom w:val="single" w:sz="4" w:space="0" w:color="000000"/>
              <w:right w:val="single" w:sz="8" w:space="0" w:color="000000"/>
            </w:tcBorders>
            <w:vAlign w:val="center"/>
            <w:hideMark/>
          </w:tcPr>
          <w:p w14:paraId="2C63B227" w14:textId="77777777" w:rsidR="00121DE5" w:rsidRPr="00BB54F6" w:rsidRDefault="00121DE5" w:rsidP="008A2117">
            <w:pPr>
              <w:spacing w:after="0" w:line="240" w:lineRule="auto"/>
              <w:rPr>
                <w:rFonts w:ascii="Ancizar Sans" w:hAnsi="Ancizar Sans" w:cs="Calibri"/>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07B640E3"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p>
        </w:tc>
      </w:tr>
      <w:tr w:rsidR="00121DE5" w:rsidRPr="00623158" w14:paraId="66A8EDA7" w14:textId="77777777" w:rsidTr="00C97D7D">
        <w:trPr>
          <w:trHeight w:val="795"/>
        </w:trPr>
        <w:tc>
          <w:tcPr>
            <w:tcW w:w="229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45DC8806" w14:textId="203DB725" w:rsidR="00121DE5" w:rsidRPr="00BB54F6" w:rsidRDefault="00B67A63" w:rsidP="008A2117">
            <w:pPr>
              <w:spacing w:after="0" w:line="240" w:lineRule="auto"/>
              <w:jc w:val="center"/>
              <w:rPr>
                <w:rFonts w:ascii="Ancizar Sans" w:hAnsi="Ancizar Sans" w:cs="Calibri"/>
                <w:b/>
                <w:bCs/>
                <w:color w:val="000000"/>
                <w:sz w:val="20"/>
                <w:szCs w:val="20"/>
                <w:lang w:val="es-ES_tradnl" w:eastAsia="es-CO"/>
              </w:rPr>
            </w:pPr>
            <w:r w:rsidRPr="00C26472">
              <w:rPr>
                <w:color w:val="000000"/>
                <w:sz w:val="20"/>
                <w:szCs w:val="20"/>
                <w:shd w:val="clear" w:color="auto" w:fill="FFFFFF"/>
              </w:rPr>
              <w:t>“</w:t>
            </w:r>
            <w:r w:rsidRPr="00C26472">
              <w:rPr>
                <w:sz w:val="20"/>
                <w:szCs w:val="20"/>
                <w:lang w:val="es-ES_tradnl"/>
              </w:rPr>
              <w:t xml:space="preserve">reparación y protección de componentes mediante tecnologías de mecanizado, soldadura y proyección térmica - fase </w:t>
            </w:r>
            <w:proofErr w:type="spellStart"/>
            <w:r w:rsidRPr="00C26472">
              <w:rPr>
                <w:sz w:val="20"/>
                <w:szCs w:val="20"/>
                <w:lang w:val="es-ES_tradnl"/>
              </w:rPr>
              <w:t>iv</w:t>
            </w:r>
            <w:proofErr w:type="spellEnd"/>
            <w:r w:rsidRPr="00C26472">
              <w:rPr>
                <w:sz w:val="20"/>
                <w:szCs w:val="20"/>
                <w:lang w:val="es-ES_tradnl"/>
              </w:rPr>
              <w:t xml:space="preserve"> - empresas </w:t>
            </w:r>
            <w:proofErr w:type="spellStart"/>
            <w:r w:rsidRPr="00C26472">
              <w:rPr>
                <w:sz w:val="20"/>
                <w:szCs w:val="20"/>
                <w:lang w:val="es-ES_tradnl"/>
              </w:rPr>
              <w:t>publicas</w:t>
            </w:r>
            <w:proofErr w:type="spellEnd"/>
            <w:r w:rsidRPr="00C26472">
              <w:rPr>
                <w:sz w:val="20"/>
                <w:szCs w:val="20"/>
                <w:lang w:val="es-ES_tradnl"/>
              </w:rPr>
              <w:t xml:space="preserve"> de </w:t>
            </w:r>
            <w:proofErr w:type="spellStart"/>
            <w:r w:rsidRPr="00C26472">
              <w:rPr>
                <w:sz w:val="20"/>
                <w:szCs w:val="20"/>
                <w:lang w:val="es-ES_tradnl"/>
              </w:rPr>
              <w:t>medellin</w:t>
            </w:r>
            <w:proofErr w:type="spellEnd"/>
            <w:r w:rsidRPr="00C26472">
              <w:rPr>
                <w:sz w:val="20"/>
                <w:szCs w:val="20"/>
                <w:lang w:val="es-ES_tradnl"/>
              </w:rPr>
              <w:t xml:space="preserve"> </w:t>
            </w:r>
            <w:proofErr w:type="spellStart"/>
            <w:r w:rsidRPr="00C26472">
              <w:rPr>
                <w:sz w:val="20"/>
                <w:szCs w:val="20"/>
                <w:lang w:val="es-ES_tradnl"/>
              </w:rPr>
              <w:t>esp</w:t>
            </w:r>
            <w:proofErr w:type="spellEnd"/>
            <w:r>
              <w:rPr>
                <w:sz w:val="20"/>
                <w:szCs w:val="20"/>
                <w:lang w:val="es-ES_tradnl"/>
              </w:rPr>
              <w:t>”</w:t>
            </w:r>
            <w:r w:rsidRPr="00C26472">
              <w:rPr>
                <w:sz w:val="20"/>
                <w:szCs w:val="20"/>
                <w:lang w:val="es-ES_tradnl"/>
              </w:rPr>
              <w:t xml:space="preserve"> - h: 59529</w:t>
            </w:r>
          </w:p>
        </w:tc>
        <w:tc>
          <w:tcPr>
            <w:tcW w:w="1419" w:type="dxa"/>
            <w:tcBorders>
              <w:top w:val="nil"/>
              <w:left w:val="nil"/>
              <w:bottom w:val="single" w:sz="4" w:space="0" w:color="auto"/>
              <w:right w:val="single" w:sz="4" w:space="0" w:color="auto"/>
            </w:tcBorders>
            <w:shd w:val="clear" w:color="auto" w:fill="auto"/>
            <w:vAlign w:val="center"/>
            <w:hideMark/>
          </w:tcPr>
          <w:p w14:paraId="385B2E50" w14:textId="4D2D2A87" w:rsidR="00121DE5" w:rsidRPr="00BB54F6" w:rsidRDefault="00121DE5" w:rsidP="008A2117">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8D0016">
              <w:rPr>
                <w:rFonts w:ascii="Ancizar Sans" w:hAnsi="Ancizar Sans" w:cs="Calibri"/>
                <w:color w:val="000000"/>
                <w:sz w:val="20"/>
                <w:szCs w:val="20"/>
                <w:lang w:val="es-ES_tradnl" w:eastAsia="es-CO"/>
              </w:rPr>
              <w:t>51</w:t>
            </w:r>
          </w:p>
        </w:tc>
        <w:tc>
          <w:tcPr>
            <w:tcW w:w="1485" w:type="dxa"/>
            <w:gridSpan w:val="2"/>
            <w:tcBorders>
              <w:top w:val="single" w:sz="4" w:space="0" w:color="auto"/>
              <w:left w:val="nil"/>
              <w:bottom w:val="single" w:sz="4" w:space="0" w:color="auto"/>
              <w:right w:val="single" w:sz="4" w:space="0" w:color="000000"/>
            </w:tcBorders>
            <w:shd w:val="clear" w:color="auto" w:fill="auto"/>
            <w:vAlign w:val="center"/>
            <w:hideMark/>
          </w:tcPr>
          <w:p w14:paraId="1D0C8EA1" w14:textId="125A3E1A" w:rsidR="00121DE5" w:rsidRPr="00BB54F6" w:rsidRDefault="00B67A63" w:rsidP="008A2117">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2</w:t>
            </w:r>
          </w:p>
        </w:tc>
        <w:tc>
          <w:tcPr>
            <w:tcW w:w="1842" w:type="dxa"/>
            <w:gridSpan w:val="4"/>
            <w:tcBorders>
              <w:top w:val="single" w:sz="4" w:space="0" w:color="auto"/>
              <w:left w:val="nil"/>
              <w:bottom w:val="single" w:sz="4" w:space="0" w:color="auto"/>
              <w:right w:val="single" w:sz="4" w:space="0" w:color="000000"/>
            </w:tcBorders>
            <w:shd w:val="clear" w:color="auto" w:fill="auto"/>
            <w:vAlign w:val="center"/>
            <w:hideMark/>
          </w:tcPr>
          <w:p w14:paraId="05C8689F" w14:textId="154992FD" w:rsidR="00121DE5" w:rsidRPr="00BB54F6" w:rsidRDefault="00121DE5" w:rsidP="008A2117">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6E0E84">
              <w:rPr>
                <w:rFonts w:ascii="Ancizar Sans" w:hAnsi="Ancizar Sans" w:cs="Calibri"/>
                <w:color w:val="000000"/>
                <w:sz w:val="20"/>
                <w:szCs w:val="20"/>
                <w:lang w:val="es-ES_tradnl" w:eastAsia="es-CO"/>
              </w:rPr>
              <w:t>Minas</w:t>
            </w:r>
          </w:p>
        </w:tc>
        <w:tc>
          <w:tcPr>
            <w:tcW w:w="2127" w:type="dxa"/>
            <w:gridSpan w:val="4"/>
            <w:tcBorders>
              <w:top w:val="single" w:sz="4" w:space="0" w:color="auto"/>
              <w:left w:val="nil"/>
              <w:bottom w:val="single" w:sz="4" w:space="0" w:color="auto"/>
              <w:right w:val="single" w:sz="4" w:space="0" w:color="000000"/>
            </w:tcBorders>
            <w:shd w:val="clear" w:color="auto" w:fill="auto"/>
            <w:vAlign w:val="center"/>
            <w:hideMark/>
          </w:tcPr>
          <w:p w14:paraId="74623CBA" w14:textId="79928EFD" w:rsidR="00121DE5" w:rsidRPr="00BB54F6" w:rsidRDefault="00121DE5" w:rsidP="008A2117">
            <w:pPr>
              <w:spacing w:after="0" w:line="240" w:lineRule="auto"/>
              <w:jc w:val="center"/>
              <w:rPr>
                <w:rFonts w:ascii="Ancizar Sans" w:hAnsi="Ancizar Sans" w:cs="Calibri"/>
                <w:color w:val="000000"/>
                <w:sz w:val="20"/>
                <w:szCs w:val="20"/>
                <w:lang w:val="es-ES_tradnl" w:eastAsia="es-CO"/>
              </w:rPr>
            </w:pPr>
            <w:r w:rsidRPr="00B67A63">
              <w:rPr>
                <w:rFonts w:ascii="Ancizar Sans" w:hAnsi="Ancizar Sans" w:cs="Calibri"/>
                <w:sz w:val="20"/>
                <w:szCs w:val="20"/>
                <w:lang w:val="es-ES_tradnl" w:eastAsia="es-CO"/>
              </w:rPr>
              <w:t> </w:t>
            </w:r>
            <w:r w:rsidR="008D0016">
              <w:rPr>
                <w:rFonts w:ascii="Ancizar Sans" w:hAnsi="Ancizar Sans" w:cs="Calibri"/>
                <w:sz w:val="20"/>
                <w:szCs w:val="20"/>
                <w:lang w:val="es-ES_tradnl" w:eastAsia="es-CO"/>
              </w:rPr>
              <w:t>28</w:t>
            </w:r>
            <w:r w:rsidR="00B67A63">
              <w:rPr>
                <w:rFonts w:ascii="Ancizar Sans" w:hAnsi="Ancizar Sans" w:cs="Calibri"/>
                <w:sz w:val="20"/>
                <w:szCs w:val="20"/>
                <w:lang w:val="es-ES_tradnl" w:eastAsia="es-CO"/>
              </w:rPr>
              <w:t>/02/</w:t>
            </w:r>
            <w:r w:rsidR="00B67A63" w:rsidRPr="00B67A63">
              <w:rPr>
                <w:rFonts w:ascii="Ancizar Sans" w:hAnsi="Ancizar Sans" w:cs="Calibri"/>
                <w:sz w:val="20"/>
                <w:szCs w:val="20"/>
                <w:lang w:val="es-ES_tradnl" w:eastAsia="es-CO"/>
              </w:rPr>
              <w:t>2024</w:t>
            </w:r>
          </w:p>
        </w:tc>
        <w:tc>
          <w:tcPr>
            <w:tcW w:w="1986" w:type="dxa"/>
            <w:tcBorders>
              <w:top w:val="single" w:sz="4" w:space="0" w:color="auto"/>
              <w:left w:val="nil"/>
              <w:bottom w:val="single" w:sz="4" w:space="0" w:color="auto"/>
              <w:right w:val="single" w:sz="8" w:space="0" w:color="000000"/>
            </w:tcBorders>
            <w:shd w:val="clear" w:color="auto" w:fill="auto"/>
            <w:vAlign w:val="center"/>
            <w:hideMark/>
          </w:tcPr>
          <w:p w14:paraId="77C0A8C6" w14:textId="4D1A61E5" w:rsidR="00121DE5" w:rsidRPr="00BB54F6" w:rsidRDefault="008D0016" w:rsidP="008A2117">
            <w:pPr>
              <w:spacing w:after="0" w:line="240" w:lineRule="auto"/>
              <w:jc w:val="center"/>
              <w:rPr>
                <w:rFonts w:ascii="Ancizar Sans" w:hAnsi="Ancizar Sans" w:cs="Calibri"/>
                <w:color w:val="969696"/>
                <w:sz w:val="20"/>
                <w:szCs w:val="20"/>
                <w:lang w:val="es-ES_tradnl" w:eastAsia="es-CO"/>
              </w:rPr>
            </w:pPr>
            <w:r>
              <w:rPr>
                <w:rFonts w:ascii="Ancizar Sans" w:hAnsi="Ancizar Sans" w:cs="Calibri"/>
                <w:sz w:val="20"/>
                <w:szCs w:val="20"/>
                <w:lang w:val="es-ES_tradnl" w:eastAsia="es-CO"/>
              </w:rPr>
              <w:t>5</w:t>
            </w:r>
            <w:r w:rsidR="006E0E84" w:rsidRPr="006E0E84">
              <w:rPr>
                <w:rFonts w:ascii="Ancizar Sans" w:hAnsi="Ancizar Sans" w:cs="Calibri"/>
                <w:sz w:val="20"/>
                <w:szCs w:val="20"/>
                <w:lang w:val="es-ES_tradnl" w:eastAsia="es-CO"/>
              </w:rPr>
              <w:t>/</w:t>
            </w:r>
            <w:r w:rsidR="00B67A63">
              <w:rPr>
                <w:rFonts w:ascii="Ancizar Sans" w:hAnsi="Ancizar Sans" w:cs="Calibri"/>
                <w:sz w:val="20"/>
                <w:szCs w:val="20"/>
                <w:lang w:val="es-ES_tradnl" w:eastAsia="es-CO"/>
              </w:rPr>
              <w:t>0</w:t>
            </w:r>
            <w:r>
              <w:rPr>
                <w:rFonts w:ascii="Ancizar Sans" w:hAnsi="Ancizar Sans" w:cs="Calibri"/>
                <w:sz w:val="20"/>
                <w:szCs w:val="20"/>
                <w:lang w:val="es-ES_tradnl" w:eastAsia="es-CO"/>
              </w:rPr>
              <w:t>3</w:t>
            </w:r>
            <w:r w:rsidR="006E0E84" w:rsidRPr="006E0E84">
              <w:rPr>
                <w:rFonts w:ascii="Ancizar Sans" w:hAnsi="Ancizar Sans" w:cs="Calibri"/>
                <w:sz w:val="20"/>
                <w:szCs w:val="20"/>
                <w:lang w:val="es-ES_tradnl" w:eastAsia="es-CO"/>
              </w:rPr>
              <w:t>/202</w:t>
            </w:r>
            <w:r w:rsidR="00B67A63">
              <w:rPr>
                <w:rFonts w:ascii="Ancizar Sans" w:hAnsi="Ancizar Sans" w:cs="Calibri"/>
                <w:sz w:val="20"/>
                <w:szCs w:val="20"/>
                <w:lang w:val="es-ES_tradnl" w:eastAsia="es-CO"/>
              </w:rPr>
              <w:t>4</w:t>
            </w:r>
            <w:r w:rsidR="00121DE5" w:rsidRPr="006E0E84">
              <w:rPr>
                <w:rFonts w:ascii="Ancizar Sans" w:hAnsi="Ancizar Sans" w:cs="Calibri"/>
                <w:sz w:val="20"/>
                <w:szCs w:val="20"/>
                <w:lang w:val="es-ES_tradnl" w:eastAsia="es-CO"/>
              </w:rPr>
              <w:t> </w:t>
            </w:r>
          </w:p>
        </w:tc>
        <w:tc>
          <w:tcPr>
            <w:tcW w:w="11633" w:type="dxa"/>
            <w:vAlign w:val="center"/>
            <w:hideMark/>
          </w:tcPr>
          <w:p w14:paraId="3517A1DA"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796716B2" w14:textId="77777777" w:rsidTr="00C97D7D">
        <w:trPr>
          <w:trHeight w:val="420"/>
        </w:trPr>
        <w:tc>
          <w:tcPr>
            <w:tcW w:w="11158" w:type="dxa"/>
            <w:gridSpan w:val="15"/>
            <w:tcBorders>
              <w:top w:val="nil"/>
              <w:left w:val="single" w:sz="8" w:space="0" w:color="auto"/>
              <w:bottom w:val="nil"/>
              <w:right w:val="single" w:sz="8" w:space="0" w:color="000000"/>
            </w:tcBorders>
            <w:shd w:val="clear" w:color="000000" w:fill="FFFFFF"/>
            <w:vAlign w:val="center"/>
            <w:hideMark/>
          </w:tcPr>
          <w:p w14:paraId="79B2081D" w14:textId="77777777" w:rsidR="00121DE5" w:rsidRPr="00BB54F6" w:rsidRDefault="00121DE5" w:rsidP="008A2117">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Requisitos Generales: (Art. 2 Acuerdo CSU 024 de 2022)</w:t>
            </w:r>
          </w:p>
        </w:tc>
        <w:tc>
          <w:tcPr>
            <w:tcW w:w="11633" w:type="dxa"/>
            <w:vAlign w:val="center"/>
            <w:hideMark/>
          </w:tcPr>
          <w:p w14:paraId="3DEE48AE"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7BE8B150" w14:textId="77777777" w:rsidTr="00C97D7D">
        <w:trPr>
          <w:trHeight w:val="270"/>
        </w:trPr>
        <w:tc>
          <w:tcPr>
            <w:tcW w:w="11158" w:type="dxa"/>
            <w:gridSpan w:val="15"/>
            <w:tcBorders>
              <w:top w:val="nil"/>
              <w:left w:val="single" w:sz="8" w:space="0" w:color="auto"/>
              <w:bottom w:val="nil"/>
              <w:right w:val="single" w:sz="8" w:space="0" w:color="000000"/>
            </w:tcBorders>
            <w:shd w:val="clear" w:color="000000" w:fill="FFFFFF"/>
            <w:vAlign w:val="center"/>
            <w:hideMark/>
          </w:tcPr>
          <w:p w14:paraId="02DEA28E" w14:textId="77777777" w:rsidR="00121DE5" w:rsidRPr="00BB54F6" w:rsidRDefault="00121DE5"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a. Tener la calidad de estudiante </w:t>
            </w:r>
            <w:proofErr w:type="gramStart"/>
            <w:r w:rsidRPr="00BB54F6">
              <w:rPr>
                <w:rFonts w:ascii="Ancizar Sans" w:hAnsi="Ancizar Sans" w:cs="Calibri"/>
                <w:color w:val="000000"/>
                <w:sz w:val="20"/>
                <w:szCs w:val="20"/>
                <w:lang w:val="es-ES_tradnl" w:eastAsia="es-CO"/>
              </w:rPr>
              <w:t>de  la</w:t>
            </w:r>
            <w:proofErr w:type="gramEnd"/>
            <w:r w:rsidRPr="00BB54F6">
              <w:rPr>
                <w:rFonts w:ascii="Ancizar Sans" w:hAnsi="Ancizar Sans" w:cs="Calibri"/>
                <w:color w:val="000000"/>
                <w:sz w:val="20"/>
                <w:szCs w:val="20"/>
                <w:lang w:val="es-ES_tradnl" w:eastAsia="es-CO"/>
              </w:rPr>
              <w:t xml:space="preserve"> Universidad Nacional de Colombia.</w:t>
            </w:r>
          </w:p>
        </w:tc>
        <w:tc>
          <w:tcPr>
            <w:tcW w:w="11633" w:type="dxa"/>
            <w:vAlign w:val="center"/>
            <w:hideMark/>
          </w:tcPr>
          <w:p w14:paraId="320EC6AD"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65F92658" w14:textId="77777777" w:rsidTr="00C97D7D">
        <w:trPr>
          <w:trHeight w:val="743"/>
        </w:trPr>
        <w:tc>
          <w:tcPr>
            <w:tcW w:w="11158" w:type="dxa"/>
            <w:gridSpan w:val="15"/>
            <w:tcBorders>
              <w:top w:val="nil"/>
              <w:left w:val="single" w:sz="8" w:space="0" w:color="auto"/>
              <w:bottom w:val="nil"/>
              <w:right w:val="single" w:sz="8" w:space="0" w:color="000000"/>
            </w:tcBorders>
            <w:shd w:val="clear" w:color="000000" w:fill="FFFFFF"/>
            <w:vAlign w:val="center"/>
            <w:hideMark/>
          </w:tcPr>
          <w:p w14:paraId="28E7526F" w14:textId="77777777" w:rsidR="00121DE5" w:rsidRPr="00BB54F6" w:rsidRDefault="00121DE5"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b. Si las actividades a desarrollar están relacionadas con docencia,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3.5. para estudiantes de pregrado, e igual o superior a 4.0 para estudiantes de posgrado. (Incluir dependiendo si la convocatoria es para actividades relacionadas con docencia)</w:t>
            </w:r>
          </w:p>
        </w:tc>
        <w:tc>
          <w:tcPr>
            <w:tcW w:w="11633" w:type="dxa"/>
            <w:vAlign w:val="center"/>
            <w:hideMark/>
          </w:tcPr>
          <w:p w14:paraId="4D523647"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27C822C3" w14:textId="77777777" w:rsidTr="00C97D7D">
        <w:trPr>
          <w:trHeight w:val="840"/>
        </w:trPr>
        <w:tc>
          <w:tcPr>
            <w:tcW w:w="11158" w:type="dxa"/>
            <w:gridSpan w:val="15"/>
            <w:tcBorders>
              <w:top w:val="nil"/>
              <w:left w:val="single" w:sz="8" w:space="0" w:color="auto"/>
              <w:bottom w:val="nil"/>
              <w:right w:val="single" w:sz="8" w:space="0" w:color="000000"/>
            </w:tcBorders>
            <w:shd w:val="clear" w:color="000000" w:fill="FFFFFF"/>
            <w:vAlign w:val="center"/>
            <w:hideMark/>
          </w:tcPr>
          <w:p w14:paraId="2240F508" w14:textId="77777777" w:rsidR="00121DE5" w:rsidRPr="00BB54F6" w:rsidRDefault="00121DE5"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c.  Si las actividades a desarrollar están relacionadas con investigación, extensión, bienestar universitario o de gestión administrativa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3.0. para estudiantes de pregrado, e igual o superior a 4.0 para estudiantes de posgrado. (Incluir dependiendo si la convocatoria es para actividades relacionadas con investigación, extensión, bienestar universitario o de gestión administrativa)</w:t>
            </w:r>
          </w:p>
        </w:tc>
        <w:tc>
          <w:tcPr>
            <w:tcW w:w="11633" w:type="dxa"/>
            <w:vAlign w:val="center"/>
            <w:hideMark/>
          </w:tcPr>
          <w:p w14:paraId="3104FF6F"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3B5BB127" w14:textId="77777777" w:rsidTr="00C97D7D">
        <w:trPr>
          <w:trHeight w:val="3915"/>
        </w:trPr>
        <w:tc>
          <w:tcPr>
            <w:tcW w:w="11158" w:type="dxa"/>
            <w:gridSpan w:val="15"/>
            <w:tcBorders>
              <w:top w:val="nil"/>
              <w:left w:val="single" w:sz="8" w:space="0" w:color="auto"/>
              <w:bottom w:val="nil"/>
              <w:right w:val="single" w:sz="8" w:space="0" w:color="000000"/>
            </w:tcBorders>
            <w:shd w:val="clear" w:color="000000" w:fill="FFFFFF"/>
            <w:hideMark/>
          </w:tcPr>
          <w:p w14:paraId="5573062B" w14:textId="77777777" w:rsidR="00121DE5" w:rsidRDefault="00121DE5"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d. No ostentar la calidad de monitor académico o becario, salvo para aquellos estudiantes que obtuvieron la beca de posgrado por la distinción de Grado de Honor de la Universidad Nacional de Colombia.</w:t>
            </w:r>
            <w:r w:rsidRPr="00BB54F6">
              <w:rPr>
                <w:rFonts w:ascii="Ancizar Sans" w:hAnsi="Ancizar Sans" w:cs="Calibri"/>
                <w:color w:val="000000"/>
                <w:sz w:val="20"/>
                <w:szCs w:val="20"/>
                <w:lang w:val="es-ES_tradnl" w:eastAsia="es-CO"/>
              </w:rPr>
              <w:br/>
              <w:t>e. No tener calidad de funcionario público (administrativo o docente de planta) de la Universidad Nacional de Colombia.</w:t>
            </w:r>
            <w:r w:rsidRPr="00BB54F6">
              <w:rPr>
                <w:rFonts w:ascii="Ancizar Sans" w:hAnsi="Ancizar Sans" w:cs="Calibri"/>
                <w:color w:val="000000"/>
                <w:sz w:val="20"/>
                <w:szCs w:val="20"/>
                <w:lang w:val="es-ES_tradnl" w:eastAsia="es-CO"/>
              </w:rPr>
              <w:br/>
              <w:t xml:space="preserve">f. Durante el periodo lectivo el Estudiante Auxiliar debe mantener la calidad de estudiante e inscrita al menos la carga mínima exigida por el Estatuto Estudiantil. </w:t>
            </w:r>
            <w:r w:rsidRPr="00BB54F6">
              <w:rPr>
                <w:rFonts w:ascii="Ancizar Sans" w:hAnsi="Ancizar Sans" w:cs="Calibri"/>
                <w:color w:val="000000"/>
                <w:sz w:val="20"/>
                <w:szCs w:val="20"/>
                <w:lang w:val="es-ES_tradnl" w:eastAsia="es-CO"/>
              </w:rPr>
              <w:br/>
              <w:t>g. No haber tenido sanciones disciplinarias.</w:t>
            </w:r>
            <w:r w:rsidRPr="00BB54F6">
              <w:rPr>
                <w:rFonts w:ascii="Ancizar Sans" w:hAnsi="Ancizar Sans" w:cs="Calibri"/>
                <w:color w:val="000000"/>
                <w:sz w:val="20"/>
                <w:szCs w:val="20"/>
                <w:lang w:val="es-ES_tradnl" w:eastAsia="es-CO"/>
              </w:rP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rsidRPr="00BB54F6">
              <w:rPr>
                <w:rFonts w:ascii="Ancizar Sans" w:hAnsi="Ancizar Sans" w:cs="Calibri"/>
                <w:color w:val="000000"/>
                <w:sz w:val="20"/>
                <w:szCs w:val="20"/>
                <w:lang w:val="es-ES_tradnl" w:eastAsia="es-CO"/>
              </w:rPr>
              <w:br/>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r w:rsidRPr="00BB54F6">
              <w:rPr>
                <w:rFonts w:ascii="Ancizar Sans" w:hAnsi="Ancizar Sans" w:cs="Calibri"/>
                <w:color w:val="000000"/>
                <w:sz w:val="20"/>
                <w:szCs w:val="20"/>
                <w:lang w:val="es-ES_tradnl" w:eastAsia="es-CO"/>
              </w:rPr>
              <w:br/>
              <w:t>- Admisión regular. Se privilegia a los que hayan obtenido los mayores puntajes de admisión.</w:t>
            </w:r>
            <w:r w:rsidRPr="00BB54F6">
              <w:rPr>
                <w:rFonts w:ascii="Ancizar Sans" w:hAnsi="Ancizar Sans" w:cs="Calibri"/>
                <w:color w:val="000000"/>
                <w:sz w:val="20"/>
                <w:szCs w:val="20"/>
                <w:lang w:val="es-ES_tradnl" w:eastAsia="es-CO"/>
              </w:rPr>
              <w:br/>
              <w:t>- Haber sido admitido por admisión automática, según el literal c del artículo 57 del Acuerdo 008 de 2008 del Consejo Superior Universitario - Estatuto Estudiantil en sus disposiciones académicas.</w:t>
            </w:r>
            <w:r w:rsidRPr="00BB54F6">
              <w:rPr>
                <w:rFonts w:ascii="Ancizar Sans" w:hAnsi="Ancizar Sans" w:cs="Calibri"/>
                <w:color w:val="000000"/>
                <w:sz w:val="20"/>
                <w:szCs w:val="20"/>
                <w:lang w:val="es-ES_tradnl" w:eastAsia="es-CO"/>
              </w:rPr>
              <w:br/>
              <w:t>- Admisión mediante tránsito entre programas de posgrado, tener un promedio académico igual o superior a 4.0 en el programa de posgrado desde el cual se aprobó el tránsito.</w:t>
            </w:r>
          </w:p>
          <w:p w14:paraId="4F2805B0" w14:textId="748B418A" w:rsidR="00950D6D" w:rsidRDefault="00950D6D" w:rsidP="008A2117">
            <w:pPr>
              <w:spacing w:after="0" w:line="240" w:lineRule="auto"/>
              <w:rPr>
                <w:rFonts w:ascii="Ancizar Sans" w:hAnsi="Ancizar Sans" w:cs="Calibri"/>
                <w:color w:val="000000"/>
                <w:sz w:val="20"/>
                <w:szCs w:val="20"/>
                <w:lang w:val="es-ES_tradnl" w:eastAsia="es-CO"/>
              </w:rPr>
            </w:pPr>
          </w:p>
          <w:p w14:paraId="1D5E4019" w14:textId="1D0AC742" w:rsidR="00FF6F6D" w:rsidRDefault="00FF6F6D" w:rsidP="008A2117">
            <w:pPr>
              <w:spacing w:after="0" w:line="240" w:lineRule="auto"/>
              <w:rPr>
                <w:rFonts w:ascii="Ancizar Sans" w:hAnsi="Ancizar Sans" w:cs="Calibri"/>
                <w:color w:val="000000"/>
                <w:sz w:val="20"/>
                <w:szCs w:val="20"/>
                <w:lang w:val="es-ES_tradnl" w:eastAsia="es-CO"/>
              </w:rPr>
            </w:pPr>
          </w:p>
          <w:p w14:paraId="418AFBB4" w14:textId="0BE7023C" w:rsidR="00A5591A" w:rsidRDefault="00A5591A" w:rsidP="008A2117">
            <w:pPr>
              <w:spacing w:after="0" w:line="240" w:lineRule="auto"/>
              <w:rPr>
                <w:rFonts w:ascii="Ancizar Sans" w:hAnsi="Ancizar Sans" w:cs="Calibri"/>
                <w:color w:val="000000"/>
                <w:sz w:val="20"/>
                <w:szCs w:val="20"/>
                <w:lang w:val="es-ES_tradnl" w:eastAsia="es-CO"/>
              </w:rPr>
            </w:pPr>
          </w:p>
          <w:p w14:paraId="384D631B" w14:textId="77777777" w:rsidR="00A5591A" w:rsidRDefault="00A5591A" w:rsidP="008A2117">
            <w:pPr>
              <w:spacing w:after="0" w:line="240" w:lineRule="auto"/>
              <w:rPr>
                <w:rFonts w:ascii="Ancizar Sans" w:hAnsi="Ancizar Sans" w:cs="Calibri"/>
                <w:color w:val="000000"/>
                <w:sz w:val="20"/>
                <w:szCs w:val="20"/>
                <w:lang w:val="es-ES_tradnl" w:eastAsia="es-CO"/>
              </w:rPr>
            </w:pPr>
          </w:p>
          <w:p w14:paraId="3961B5EE" w14:textId="77777777" w:rsidR="00950D6D" w:rsidRDefault="00950D6D" w:rsidP="008A2117">
            <w:pPr>
              <w:spacing w:after="0" w:line="240" w:lineRule="auto"/>
              <w:rPr>
                <w:rFonts w:ascii="Ancizar Sans" w:hAnsi="Ancizar Sans" w:cs="Calibri"/>
                <w:color w:val="000000"/>
                <w:sz w:val="20"/>
                <w:szCs w:val="20"/>
                <w:lang w:val="es-ES_tradnl" w:eastAsia="es-CO"/>
              </w:rPr>
            </w:pPr>
          </w:p>
          <w:p w14:paraId="43EA59B9" w14:textId="4D6F1411" w:rsidR="00950D6D" w:rsidRPr="00BB54F6" w:rsidRDefault="00950D6D" w:rsidP="008A2117">
            <w:pPr>
              <w:spacing w:after="0" w:line="240" w:lineRule="auto"/>
              <w:rPr>
                <w:rFonts w:ascii="Ancizar Sans" w:hAnsi="Ancizar Sans" w:cs="Calibri"/>
                <w:color w:val="000000"/>
                <w:sz w:val="20"/>
                <w:szCs w:val="20"/>
                <w:lang w:val="es-ES_tradnl" w:eastAsia="es-CO"/>
              </w:rPr>
            </w:pPr>
          </w:p>
        </w:tc>
        <w:tc>
          <w:tcPr>
            <w:tcW w:w="11633" w:type="dxa"/>
            <w:vAlign w:val="center"/>
            <w:hideMark/>
          </w:tcPr>
          <w:p w14:paraId="1080E19B"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64663AC2" w14:textId="77777777" w:rsidTr="00C97D7D">
        <w:trPr>
          <w:trHeight w:val="495"/>
        </w:trPr>
        <w:tc>
          <w:tcPr>
            <w:tcW w:w="11158"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7A807B3"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PERFIL REQUERIDO</w:t>
            </w:r>
          </w:p>
        </w:tc>
        <w:tc>
          <w:tcPr>
            <w:tcW w:w="11633" w:type="dxa"/>
            <w:vAlign w:val="center"/>
            <w:hideMark/>
          </w:tcPr>
          <w:p w14:paraId="143C3266"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36DAD301" w14:textId="77777777" w:rsidTr="00C97D7D">
        <w:trPr>
          <w:trHeight w:val="570"/>
        </w:trPr>
        <w:tc>
          <w:tcPr>
            <w:tcW w:w="11158" w:type="dxa"/>
            <w:gridSpan w:val="15"/>
            <w:vMerge w:val="restart"/>
            <w:tcBorders>
              <w:top w:val="single" w:sz="4" w:space="0" w:color="auto"/>
              <w:left w:val="single" w:sz="8" w:space="0" w:color="auto"/>
              <w:bottom w:val="single" w:sz="4" w:space="0" w:color="auto"/>
              <w:right w:val="single" w:sz="8" w:space="0" w:color="000000"/>
            </w:tcBorders>
            <w:shd w:val="clear" w:color="000000" w:fill="FFFFFF"/>
            <w:vAlign w:val="center"/>
            <w:hideMark/>
          </w:tcPr>
          <w:p w14:paraId="40E91E29" w14:textId="36B2DDDE" w:rsidR="00121DE5" w:rsidRPr="00BB54F6" w:rsidRDefault="00A5591A" w:rsidP="008A2117">
            <w:pPr>
              <w:spacing w:after="0" w:line="240" w:lineRule="auto"/>
              <w:rPr>
                <w:rFonts w:ascii="Ancizar Sans" w:hAnsi="Ancizar Sans" w:cs="Calibri"/>
                <w:color w:val="000000"/>
                <w:sz w:val="20"/>
                <w:szCs w:val="20"/>
                <w:lang w:val="es-ES_tradnl" w:eastAsia="es-CO"/>
              </w:rPr>
            </w:pPr>
            <w:r w:rsidRPr="00594071">
              <w:rPr>
                <w:rFonts w:ascii="Arial" w:hAnsi="Arial" w:cs="Arial"/>
                <w:sz w:val="20"/>
                <w:szCs w:val="20"/>
                <w:lang w:val="es-ES_tradnl"/>
              </w:rPr>
              <w:lastRenderedPageBreak/>
              <w:t xml:space="preserve">Estudiante de ingeniería mecánica </w:t>
            </w:r>
          </w:p>
        </w:tc>
        <w:tc>
          <w:tcPr>
            <w:tcW w:w="11633" w:type="dxa"/>
            <w:vAlign w:val="center"/>
            <w:hideMark/>
          </w:tcPr>
          <w:p w14:paraId="4A36E422"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2DA5F53B" w14:textId="77777777" w:rsidTr="00C97D7D">
        <w:trPr>
          <w:trHeight w:val="402"/>
        </w:trPr>
        <w:tc>
          <w:tcPr>
            <w:tcW w:w="11158" w:type="dxa"/>
            <w:gridSpan w:val="15"/>
            <w:vMerge/>
            <w:tcBorders>
              <w:top w:val="single" w:sz="4" w:space="0" w:color="auto"/>
              <w:left w:val="single" w:sz="8" w:space="0" w:color="auto"/>
              <w:bottom w:val="single" w:sz="4" w:space="0" w:color="auto"/>
              <w:right w:val="single" w:sz="8" w:space="0" w:color="000000"/>
            </w:tcBorders>
            <w:vAlign w:val="center"/>
            <w:hideMark/>
          </w:tcPr>
          <w:p w14:paraId="03DDA15D" w14:textId="77777777" w:rsidR="00121DE5" w:rsidRPr="00BB54F6" w:rsidRDefault="00121DE5" w:rsidP="008A2117">
            <w:pPr>
              <w:spacing w:after="0" w:line="240" w:lineRule="auto"/>
              <w:rPr>
                <w:rFonts w:ascii="Ancizar Sans" w:hAnsi="Ancizar Sans" w:cs="Calibri"/>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688411A6" w14:textId="77777777" w:rsidR="00121DE5" w:rsidRPr="00BB54F6" w:rsidRDefault="00121DE5" w:rsidP="008A2117">
            <w:pPr>
              <w:spacing w:after="0" w:line="240" w:lineRule="auto"/>
              <w:rPr>
                <w:rFonts w:ascii="Ancizar Sans" w:hAnsi="Ancizar Sans" w:cs="Calibri"/>
                <w:color w:val="000000"/>
                <w:sz w:val="20"/>
                <w:szCs w:val="20"/>
                <w:lang w:val="es-ES_tradnl" w:eastAsia="es-CO"/>
              </w:rPr>
            </w:pPr>
          </w:p>
        </w:tc>
      </w:tr>
      <w:tr w:rsidR="00121DE5" w:rsidRPr="00623158" w14:paraId="02898D72" w14:textId="77777777" w:rsidTr="00C97D7D">
        <w:trPr>
          <w:trHeight w:val="525"/>
        </w:trPr>
        <w:tc>
          <w:tcPr>
            <w:tcW w:w="11158"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52BDAFCD"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 DE SELECCIÓN Y EVALUACIÓN</w:t>
            </w:r>
          </w:p>
        </w:tc>
        <w:tc>
          <w:tcPr>
            <w:tcW w:w="11633" w:type="dxa"/>
            <w:vAlign w:val="center"/>
            <w:hideMark/>
          </w:tcPr>
          <w:p w14:paraId="520E1D5E"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6D58E426" w14:textId="77777777" w:rsidTr="00C97D7D">
        <w:trPr>
          <w:trHeight w:val="600"/>
        </w:trPr>
        <w:tc>
          <w:tcPr>
            <w:tcW w:w="6195"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2041046"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w:t>
            </w:r>
          </w:p>
        </w:tc>
        <w:tc>
          <w:tcPr>
            <w:tcW w:w="4963" w:type="dxa"/>
            <w:gridSpan w:val="7"/>
            <w:tcBorders>
              <w:top w:val="single" w:sz="4" w:space="0" w:color="auto"/>
              <w:left w:val="nil"/>
              <w:bottom w:val="single" w:sz="4" w:space="0" w:color="auto"/>
              <w:right w:val="single" w:sz="8" w:space="0" w:color="000000"/>
            </w:tcBorders>
            <w:shd w:val="clear" w:color="000000" w:fill="FFFFFF"/>
            <w:vAlign w:val="center"/>
            <w:hideMark/>
          </w:tcPr>
          <w:p w14:paraId="20F140AD"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Ponderación </w:t>
            </w:r>
            <w:r w:rsidRPr="00BB54F6">
              <w:rPr>
                <w:rFonts w:ascii="Ancizar Sans" w:hAnsi="Ancizar Sans" w:cs="Calibri"/>
                <w:b/>
                <w:bCs/>
                <w:color w:val="000000"/>
                <w:sz w:val="20"/>
                <w:szCs w:val="20"/>
                <w:lang w:val="es-ES_tradnl" w:eastAsia="es-CO"/>
              </w:rPr>
              <w:br/>
            </w:r>
            <w:r w:rsidRPr="00950D6D">
              <w:rPr>
                <w:rFonts w:ascii="Ancizar Sans" w:hAnsi="Ancizar Sans" w:cs="Calibri"/>
                <w:b/>
                <w:bCs/>
                <w:color w:val="000000"/>
                <w:sz w:val="20"/>
                <w:szCs w:val="20"/>
                <w:lang w:val="es-ES_tradnl" w:eastAsia="es-CO"/>
              </w:rPr>
              <w:t>(Asigne el peso porcentual de cada criterio</w:t>
            </w:r>
            <w:r w:rsidRPr="00BB54F6">
              <w:rPr>
                <w:rFonts w:ascii="Ancizar Sans" w:hAnsi="Ancizar Sans" w:cs="Calibri"/>
                <w:b/>
                <w:bCs/>
                <w:color w:val="000000"/>
                <w:sz w:val="20"/>
                <w:szCs w:val="20"/>
                <w:lang w:val="es-ES_tradnl" w:eastAsia="es-CO"/>
              </w:rPr>
              <w:t>)</w:t>
            </w:r>
          </w:p>
        </w:tc>
        <w:tc>
          <w:tcPr>
            <w:tcW w:w="11633" w:type="dxa"/>
            <w:vAlign w:val="center"/>
            <w:hideMark/>
          </w:tcPr>
          <w:p w14:paraId="624ADEF9"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7B1538E2" w14:textId="77777777" w:rsidTr="00C97D7D">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9D10BE3" w14:textId="77777777" w:rsidR="00121DE5" w:rsidRPr="00BB54F6" w:rsidRDefault="00121DE5"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1. </w:t>
            </w:r>
          </w:p>
        </w:tc>
        <w:tc>
          <w:tcPr>
            <w:tcW w:w="3178" w:type="dxa"/>
            <w:gridSpan w:val="3"/>
            <w:tcBorders>
              <w:top w:val="single" w:sz="4" w:space="0" w:color="auto"/>
              <w:left w:val="nil"/>
              <w:bottom w:val="single" w:sz="4" w:space="0" w:color="auto"/>
              <w:right w:val="single" w:sz="4" w:space="0" w:color="auto"/>
            </w:tcBorders>
            <w:shd w:val="clear" w:color="000000" w:fill="FFFFFF"/>
            <w:vAlign w:val="center"/>
            <w:hideMark/>
          </w:tcPr>
          <w:p w14:paraId="23C1DBF5" w14:textId="3598DB9B" w:rsidR="00121DE5" w:rsidRPr="00FF6F6D" w:rsidRDefault="00A5591A" w:rsidP="008A2117">
            <w:pPr>
              <w:spacing w:after="0" w:line="240" w:lineRule="auto"/>
              <w:rPr>
                <w:rFonts w:ascii="Ancizar Sans" w:hAnsi="Ancizar Sans" w:cs="Calibri"/>
                <w:color w:val="000000"/>
                <w:sz w:val="20"/>
                <w:szCs w:val="20"/>
                <w:lang w:val="es-ES_tradnl" w:eastAsia="es-CO"/>
              </w:rPr>
            </w:pPr>
            <w:r w:rsidRPr="00594071">
              <w:rPr>
                <w:rFonts w:ascii="Arial" w:hAnsi="Arial" w:cs="Arial"/>
                <w:sz w:val="20"/>
                <w:szCs w:val="20"/>
                <w:lang w:val="es-ES_tradnl"/>
              </w:rPr>
              <w:t xml:space="preserve">Estudiante de ingeniería mecánica </w:t>
            </w:r>
          </w:p>
        </w:tc>
        <w:tc>
          <w:tcPr>
            <w:tcW w:w="2477" w:type="dxa"/>
            <w:gridSpan w:val="4"/>
            <w:tcBorders>
              <w:top w:val="single" w:sz="4" w:space="0" w:color="auto"/>
              <w:left w:val="single" w:sz="4" w:space="0" w:color="auto"/>
              <w:bottom w:val="single" w:sz="4" w:space="0" w:color="auto"/>
              <w:right w:val="nil"/>
            </w:tcBorders>
            <w:shd w:val="clear" w:color="000000" w:fill="D9D9D9"/>
            <w:vAlign w:val="center"/>
            <w:hideMark/>
          </w:tcPr>
          <w:p w14:paraId="5F200D56" w14:textId="77777777" w:rsidR="00121DE5" w:rsidRPr="00BB54F6" w:rsidRDefault="00121DE5" w:rsidP="008A2117">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 </w:t>
            </w: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14:paraId="6BAC7315" w14:textId="048652E6" w:rsidR="00121DE5" w:rsidRPr="00BB54F6" w:rsidRDefault="00A5591A" w:rsidP="00C862F6">
            <w:pPr>
              <w:spacing w:after="0" w:line="240" w:lineRule="auto"/>
              <w:jc w:val="center"/>
              <w:rPr>
                <w:rFonts w:ascii="Ancizar Sans" w:hAnsi="Ancizar Sans" w:cs="Calibri"/>
                <w:color w:val="000000"/>
                <w:sz w:val="20"/>
                <w:szCs w:val="20"/>
                <w:lang w:val="es-ES_tradnl" w:eastAsia="es-CO"/>
              </w:rPr>
            </w:pPr>
            <w:r>
              <w:rPr>
                <w:rFonts w:ascii="Ancizar Sans" w:hAnsi="Ancizar Sans"/>
                <w:sz w:val="20"/>
                <w:szCs w:val="20"/>
              </w:rPr>
              <w:t>(1</w:t>
            </w:r>
            <w:r w:rsidR="005D3BF7">
              <w:rPr>
                <w:rFonts w:ascii="Ancizar Sans" w:hAnsi="Ancizar Sans"/>
                <w:sz w:val="20"/>
                <w:szCs w:val="20"/>
              </w:rPr>
              <w:t>0</w:t>
            </w:r>
            <w:r w:rsidRPr="00594071">
              <w:rPr>
                <w:rFonts w:ascii="Arial" w:hAnsi="Arial" w:cs="Arial"/>
                <w:sz w:val="20"/>
                <w:szCs w:val="20"/>
                <w:lang w:val="es-ES_tradnl"/>
              </w:rPr>
              <w:t>%</w:t>
            </w:r>
            <w:r>
              <w:rPr>
                <w:rFonts w:ascii="Arial" w:hAnsi="Arial" w:cs="Arial"/>
                <w:sz w:val="20"/>
                <w:szCs w:val="20"/>
                <w:lang w:val="es-ES_tradnl"/>
              </w:rPr>
              <w:t>)</w:t>
            </w:r>
          </w:p>
        </w:tc>
        <w:tc>
          <w:tcPr>
            <w:tcW w:w="11633" w:type="dxa"/>
            <w:vAlign w:val="center"/>
            <w:hideMark/>
          </w:tcPr>
          <w:p w14:paraId="51C7DA79"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79A36277" w14:textId="77777777" w:rsidTr="00C97D7D">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83429A3" w14:textId="77777777" w:rsidR="00121DE5" w:rsidRPr="00BB54F6" w:rsidRDefault="00121DE5"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2. </w:t>
            </w:r>
          </w:p>
        </w:tc>
        <w:tc>
          <w:tcPr>
            <w:tcW w:w="3178" w:type="dxa"/>
            <w:gridSpan w:val="3"/>
            <w:tcBorders>
              <w:top w:val="single" w:sz="4" w:space="0" w:color="auto"/>
              <w:left w:val="nil"/>
              <w:bottom w:val="single" w:sz="4" w:space="0" w:color="auto"/>
              <w:right w:val="single" w:sz="4" w:space="0" w:color="auto"/>
            </w:tcBorders>
            <w:shd w:val="clear" w:color="000000" w:fill="FFFFFF"/>
            <w:vAlign w:val="center"/>
            <w:hideMark/>
          </w:tcPr>
          <w:p w14:paraId="5E58C767" w14:textId="229FF5C2" w:rsidR="008D0016" w:rsidRPr="00A33A9E" w:rsidRDefault="008D0016" w:rsidP="008D0016">
            <w:pPr>
              <w:rPr>
                <w:rFonts w:ascii="Arial" w:eastAsia="Calibri" w:hAnsi="Arial" w:cs="Arial"/>
                <w:sz w:val="20"/>
                <w:szCs w:val="20"/>
                <w:lang w:val="es-ES_tradnl"/>
              </w:rPr>
            </w:pPr>
            <w:r w:rsidRPr="00A33A9E">
              <w:rPr>
                <w:rFonts w:ascii="Arial" w:eastAsia="Calibri" w:hAnsi="Arial" w:cs="Arial"/>
                <w:sz w:val="20"/>
                <w:szCs w:val="20"/>
                <w:lang w:val="es-ES_tradnl"/>
              </w:rPr>
              <w:t>Con conocimiento en Soldadura, Procesos de Manufactura, ciencia de los materiales</w:t>
            </w:r>
            <w:r>
              <w:rPr>
                <w:rFonts w:ascii="Arial" w:eastAsia="Calibri" w:hAnsi="Arial" w:cs="Arial"/>
                <w:sz w:val="20"/>
                <w:szCs w:val="20"/>
                <w:lang w:val="es-ES_tradnl"/>
              </w:rPr>
              <w:t xml:space="preserve">. </w:t>
            </w:r>
          </w:p>
          <w:p w14:paraId="042E5605" w14:textId="51B183E5" w:rsidR="00121DE5" w:rsidRPr="00FF6F6D" w:rsidRDefault="00121DE5" w:rsidP="008A2117">
            <w:pPr>
              <w:spacing w:after="0" w:line="240" w:lineRule="auto"/>
              <w:rPr>
                <w:rFonts w:ascii="Ancizar Sans" w:hAnsi="Ancizar Sans" w:cs="Calibri"/>
                <w:color w:val="000000"/>
                <w:sz w:val="20"/>
                <w:szCs w:val="20"/>
                <w:lang w:val="es-ES_tradnl" w:eastAsia="es-CO"/>
              </w:rPr>
            </w:pPr>
          </w:p>
        </w:tc>
        <w:tc>
          <w:tcPr>
            <w:tcW w:w="2477" w:type="dxa"/>
            <w:gridSpan w:val="4"/>
            <w:tcBorders>
              <w:top w:val="single" w:sz="4" w:space="0" w:color="auto"/>
              <w:left w:val="single" w:sz="4" w:space="0" w:color="auto"/>
              <w:bottom w:val="single" w:sz="4" w:space="0" w:color="auto"/>
              <w:right w:val="nil"/>
            </w:tcBorders>
            <w:shd w:val="clear" w:color="000000" w:fill="D9D9D9"/>
            <w:vAlign w:val="center"/>
            <w:hideMark/>
          </w:tcPr>
          <w:p w14:paraId="00A69E6A" w14:textId="77777777" w:rsidR="00121DE5" w:rsidRPr="00BB54F6" w:rsidRDefault="00121DE5" w:rsidP="008A2117">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14:paraId="1317FC83" w14:textId="3F64CCB1" w:rsidR="00121DE5" w:rsidRPr="00BB54F6" w:rsidRDefault="005D3BF7" w:rsidP="00C862F6">
            <w:pPr>
              <w:spacing w:after="0" w:line="240" w:lineRule="auto"/>
              <w:jc w:val="center"/>
              <w:rPr>
                <w:rFonts w:ascii="Ancizar Sans" w:hAnsi="Ancizar Sans" w:cs="Calibri"/>
                <w:color w:val="000000"/>
                <w:sz w:val="20"/>
                <w:szCs w:val="20"/>
                <w:lang w:val="es-ES_tradnl" w:eastAsia="es-CO"/>
              </w:rPr>
            </w:pPr>
            <w:r w:rsidRPr="003B7078">
              <w:rPr>
                <w:rFonts w:ascii="Ancizar Sans" w:hAnsi="Ancizar Sans"/>
                <w:sz w:val="20"/>
                <w:szCs w:val="20"/>
              </w:rPr>
              <w:t>(</w:t>
            </w:r>
            <w:r w:rsidR="008D0016">
              <w:rPr>
                <w:rFonts w:ascii="Ancizar Sans" w:hAnsi="Ancizar Sans"/>
                <w:sz w:val="20"/>
                <w:szCs w:val="20"/>
              </w:rPr>
              <w:t>1</w:t>
            </w:r>
            <w:r w:rsidRPr="003B7078">
              <w:rPr>
                <w:rFonts w:ascii="Ancizar Sans" w:hAnsi="Ancizar Sans"/>
                <w:sz w:val="20"/>
                <w:szCs w:val="20"/>
              </w:rPr>
              <w:t>0%)</w:t>
            </w:r>
          </w:p>
        </w:tc>
        <w:tc>
          <w:tcPr>
            <w:tcW w:w="11633" w:type="dxa"/>
            <w:vAlign w:val="center"/>
            <w:hideMark/>
          </w:tcPr>
          <w:p w14:paraId="1A3EE351"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5D3BF7" w:rsidRPr="00623158" w14:paraId="63EF7644" w14:textId="77777777" w:rsidTr="00C97D7D">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tcPr>
          <w:p w14:paraId="12C24003" w14:textId="4D1BC26C" w:rsidR="005D3BF7" w:rsidRPr="00BB54F6" w:rsidRDefault="005D3BF7" w:rsidP="008A2117">
            <w:pPr>
              <w:spacing w:after="0" w:line="240" w:lineRule="auto"/>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w:t>
            </w:r>
          </w:p>
        </w:tc>
        <w:tc>
          <w:tcPr>
            <w:tcW w:w="3178" w:type="dxa"/>
            <w:gridSpan w:val="3"/>
            <w:tcBorders>
              <w:top w:val="single" w:sz="4" w:space="0" w:color="auto"/>
              <w:left w:val="nil"/>
              <w:bottom w:val="single" w:sz="4" w:space="0" w:color="auto"/>
              <w:right w:val="single" w:sz="4" w:space="0" w:color="auto"/>
            </w:tcBorders>
            <w:shd w:val="clear" w:color="000000" w:fill="FFFFFF"/>
            <w:vAlign w:val="center"/>
          </w:tcPr>
          <w:p w14:paraId="411E642B" w14:textId="4116EE73" w:rsidR="005D3BF7" w:rsidRPr="004B2DE2" w:rsidRDefault="008D0016" w:rsidP="008D0016">
            <w:pPr>
              <w:pStyle w:val="Sinespaciado"/>
              <w:rPr>
                <w:rFonts w:ascii="Ancizar Sans" w:hAnsi="Ancizar Sans"/>
                <w:sz w:val="20"/>
                <w:szCs w:val="20"/>
              </w:rPr>
            </w:pPr>
            <w:r w:rsidRPr="00A33A9E">
              <w:rPr>
                <w:rFonts w:ascii="Ancizar Sans" w:hAnsi="Ancizar Sans"/>
                <w:sz w:val="20"/>
                <w:szCs w:val="20"/>
              </w:rPr>
              <w:t>Haber sido becario o monitor del Laboratorio de Soldadura o de asignaturas relacionadas con mecánica y presentar la constancia emitida por la Universidad Nacional de Colombia</w:t>
            </w:r>
            <w:r>
              <w:rPr>
                <w:rFonts w:ascii="Ancizar Sans" w:hAnsi="Ancizar Sans"/>
                <w:sz w:val="20"/>
                <w:szCs w:val="20"/>
              </w:rPr>
              <w:t>.</w:t>
            </w:r>
            <w:r w:rsidRPr="00A33A9E">
              <w:rPr>
                <w:rFonts w:ascii="Ancizar Sans" w:hAnsi="Ancizar Sans"/>
                <w:sz w:val="20"/>
                <w:szCs w:val="20"/>
              </w:rPr>
              <w:t xml:space="preserve"> </w:t>
            </w:r>
          </w:p>
        </w:tc>
        <w:tc>
          <w:tcPr>
            <w:tcW w:w="2477" w:type="dxa"/>
            <w:gridSpan w:val="4"/>
            <w:tcBorders>
              <w:top w:val="single" w:sz="4" w:space="0" w:color="auto"/>
              <w:left w:val="single" w:sz="4" w:space="0" w:color="auto"/>
              <w:bottom w:val="single" w:sz="4" w:space="0" w:color="auto"/>
              <w:right w:val="nil"/>
            </w:tcBorders>
            <w:shd w:val="clear" w:color="000000" w:fill="D9D9D9"/>
            <w:vAlign w:val="center"/>
          </w:tcPr>
          <w:p w14:paraId="45F59E7C" w14:textId="77777777" w:rsidR="005D3BF7" w:rsidRPr="00BB54F6" w:rsidRDefault="005D3BF7" w:rsidP="008A2117">
            <w:pPr>
              <w:spacing w:after="0" w:line="240" w:lineRule="auto"/>
              <w:rPr>
                <w:rFonts w:ascii="Ancizar Sans" w:hAnsi="Ancizar Sans" w:cs="Calibri"/>
                <w:color w:val="D9D9D9"/>
                <w:sz w:val="20"/>
                <w:szCs w:val="20"/>
                <w:lang w:val="es-ES_tradnl" w:eastAsia="es-CO"/>
              </w:rPr>
            </w:pP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14:paraId="7ACDE538" w14:textId="1516743E" w:rsidR="005D3BF7" w:rsidRPr="003B7078" w:rsidRDefault="005D3BF7" w:rsidP="00C862F6">
            <w:pPr>
              <w:spacing w:after="0" w:line="240" w:lineRule="auto"/>
              <w:jc w:val="center"/>
              <w:rPr>
                <w:rFonts w:ascii="Ancizar Sans" w:hAnsi="Ancizar Sans"/>
                <w:sz w:val="20"/>
                <w:szCs w:val="20"/>
              </w:rPr>
            </w:pPr>
            <w:r w:rsidRPr="003B7078">
              <w:rPr>
                <w:rFonts w:ascii="Ancizar Sans" w:hAnsi="Ancizar Sans"/>
                <w:sz w:val="20"/>
                <w:szCs w:val="20"/>
              </w:rPr>
              <w:t>(</w:t>
            </w:r>
            <w:r w:rsidR="00B67A63">
              <w:rPr>
                <w:rFonts w:ascii="Ancizar Sans" w:hAnsi="Ancizar Sans"/>
                <w:sz w:val="20"/>
                <w:szCs w:val="20"/>
              </w:rPr>
              <w:t>30</w:t>
            </w:r>
            <w:r w:rsidRPr="003B7078">
              <w:rPr>
                <w:rFonts w:ascii="Ancizar Sans" w:hAnsi="Ancizar Sans"/>
                <w:sz w:val="20"/>
                <w:szCs w:val="20"/>
              </w:rPr>
              <w:t>%)</w:t>
            </w:r>
          </w:p>
        </w:tc>
        <w:tc>
          <w:tcPr>
            <w:tcW w:w="11633" w:type="dxa"/>
            <w:vAlign w:val="center"/>
          </w:tcPr>
          <w:p w14:paraId="47DF7DF2" w14:textId="77777777" w:rsidR="005D3BF7" w:rsidRPr="00BB54F6" w:rsidRDefault="005D3BF7" w:rsidP="008A2117">
            <w:pPr>
              <w:spacing w:after="0" w:line="240" w:lineRule="auto"/>
              <w:rPr>
                <w:rFonts w:ascii="Times New Roman" w:hAnsi="Times New Roman"/>
                <w:sz w:val="20"/>
                <w:szCs w:val="20"/>
                <w:lang w:val="es-ES_tradnl" w:eastAsia="es-CO"/>
              </w:rPr>
            </w:pPr>
          </w:p>
        </w:tc>
      </w:tr>
      <w:tr w:rsidR="00121DE5" w:rsidRPr="00623158" w14:paraId="4CC5A141" w14:textId="77777777" w:rsidTr="00C97D7D">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C057518" w14:textId="0961F3D0" w:rsidR="00121DE5" w:rsidRPr="00BB54F6" w:rsidRDefault="005D3BF7" w:rsidP="008A2117">
            <w:pPr>
              <w:spacing w:after="0" w:line="240" w:lineRule="auto"/>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4</w:t>
            </w:r>
            <w:r w:rsidR="00121DE5" w:rsidRPr="00BB54F6">
              <w:rPr>
                <w:rFonts w:ascii="Ancizar Sans" w:hAnsi="Ancizar Sans" w:cs="Calibri"/>
                <w:color w:val="000000"/>
                <w:sz w:val="20"/>
                <w:szCs w:val="20"/>
                <w:lang w:val="es-ES_tradnl" w:eastAsia="es-CO"/>
              </w:rPr>
              <w:t xml:space="preserve">. </w:t>
            </w:r>
          </w:p>
        </w:tc>
        <w:tc>
          <w:tcPr>
            <w:tcW w:w="3178" w:type="dxa"/>
            <w:gridSpan w:val="3"/>
            <w:tcBorders>
              <w:top w:val="single" w:sz="4" w:space="0" w:color="auto"/>
              <w:left w:val="nil"/>
              <w:bottom w:val="single" w:sz="4" w:space="0" w:color="auto"/>
              <w:right w:val="single" w:sz="4" w:space="0" w:color="auto"/>
            </w:tcBorders>
            <w:shd w:val="clear" w:color="000000" w:fill="FFFFFF"/>
            <w:vAlign w:val="center"/>
            <w:hideMark/>
          </w:tcPr>
          <w:p w14:paraId="4869CD58" w14:textId="1C63DAE1" w:rsidR="00121DE5" w:rsidRPr="00B67A63" w:rsidRDefault="008D0016" w:rsidP="008D0016">
            <w:pPr>
              <w:pStyle w:val="Sinespaciado"/>
              <w:rPr>
                <w:rFonts w:ascii="Ancizar Sans" w:hAnsi="Ancizar Sans"/>
                <w:sz w:val="20"/>
                <w:szCs w:val="20"/>
              </w:rPr>
            </w:pPr>
            <w:r w:rsidRPr="00A33A9E">
              <w:rPr>
                <w:rFonts w:ascii="Ancizar Sans" w:hAnsi="Ancizar Sans"/>
                <w:sz w:val="20"/>
                <w:szCs w:val="20"/>
              </w:rPr>
              <w:t xml:space="preserve">Tener un avance académico igual o superior al 67% del programa académico </w:t>
            </w:r>
          </w:p>
        </w:tc>
        <w:tc>
          <w:tcPr>
            <w:tcW w:w="2477" w:type="dxa"/>
            <w:gridSpan w:val="4"/>
            <w:tcBorders>
              <w:top w:val="single" w:sz="4" w:space="0" w:color="auto"/>
              <w:left w:val="single" w:sz="4" w:space="0" w:color="auto"/>
              <w:bottom w:val="single" w:sz="4" w:space="0" w:color="auto"/>
              <w:right w:val="nil"/>
            </w:tcBorders>
            <w:shd w:val="clear" w:color="000000" w:fill="D9D9D9"/>
            <w:vAlign w:val="center"/>
            <w:hideMark/>
          </w:tcPr>
          <w:p w14:paraId="1DF78894" w14:textId="77777777" w:rsidR="00121DE5" w:rsidRPr="00BB54F6" w:rsidRDefault="00121DE5" w:rsidP="008A2117">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14:paraId="3C3F66EA" w14:textId="354943C9" w:rsidR="00121DE5" w:rsidRPr="00BB54F6" w:rsidRDefault="00A5591A" w:rsidP="00C862F6">
            <w:pPr>
              <w:spacing w:after="0" w:line="240" w:lineRule="auto"/>
              <w:jc w:val="center"/>
              <w:rPr>
                <w:rFonts w:ascii="Ancizar Sans" w:hAnsi="Ancizar Sans" w:cs="Calibri"/>
                <w:color w:val="000000"/>
                <w:sz w:val="20"/>
                <w:szCs w:val="20"/>
                <w:lang w:val="es-ES_tradnl" w:eastAsia="es-CO"/>
              </w:rPr>
            </w:pPr>
            <w:r w:rsidRPr="003B7078">
              <w:rPr>
                <w:rFonts w:ascii="Ancizar Sans" w:hAnsi="Ancizar Sans"/>
                <w:sz w:val="20"/>
                <w:szCs w:val="20"/>
              </w:rPr>
              <w:t>(</w:t>
            </w:r>
            <w:r w:rsidR="008D0016">
              <w:rPr>
                <w:rFonts w:ascii="Ancizar Sans" w:hAnsi="Ancizar Sans"/>
                <w:sz w:val="20"/>
                <w:szCs w:val="20"/>
              </w:rPr>
              <w:t>2</w:t>
            </w:r>
            <w:r w:rsidR="005D3BF7">
              <w:rPr>
                <w:rFonts w:ascii="Ancizar Sans" w:hAnsi="Ancizar Sans"/>
                <w:sz w:val="20"/>
                <w:szCs w:val="20"/>
              </w:rPr>
              <w:t>0</w:t>
            </w:r>
            <w:r w:rsidRPr="003B7078">
              <w:rPr>
                <w:rFonts w:ascii="Ancizar Sans" w:hAnsi="Ancizar Sans"/>
                <w:sz w:val="20"/>
                <w:szCs w:val="20"/>
              </w:rPr>
              <w:t>%)</w:t>
            </w:r>
          </w:p>
        </w:tc>
        <w:tc>
          <w:tcPr>
            <w:tcW w:w="11633" w:type="dxa"/>
            <w:vAlign w:val="center"/>
            <w:hideMark/>
          </w:tcPr>
          <w:p w14:paraId="675BEDFB"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5FE59C5B" w14:textId="77777777" w:rsidTr="00C97D7D">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tcPr>
          <w:p w14:paraId="54C82A1B" w14:textId="640795BF" w:rsidR="00121DE5" w:rsidRPr="00BB54F6" w:rsidRDefault="008D0016" w:rsidP="008A2117">
            <w:pPr>
              <w:spacing w:after="0" w:line="240" w:lineRule="auto"/>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5.</w:t>
            </w:r>
          </w:p>
        </w:tc>
        <w:tc>
          <w:tcPr>
            <w:tcW w:w="3178" w:type="dxa"/>
            <w:gridSpan w:val="3"/>
            <w:tcBorders>
              <w:top w:val="single" w:sz="4" w:space="0" w:color="auto"/>
              <w:left w:val="nil"/>
              <w:bottom w:val="single" w:sz="4" w:space="0" w:color="auto"/>
              <w:right w:val="single" w:sz="4" w:space="0" w:color="auto"/>
            </w:tcBorders>
            <w:shd w:val="clear" w:color="000000" w:fill="FFFFFF"/>
            <w:vAlign w:val="center"/>
          </w:tcPr>
          <w:p w14:paraId="1E043271" w14:textId="13A77047" w:rsidR="00121DE5" w:rsidRPr="008D0016" w:rsidRDefault="008D0016" w:rsidP="008D0016">
            <w:pPr>
              <w:pStyle w:val="Sinespaciado"/>
              <w:rPr>
                <w:rFonts w:ascii="Ancizar Sans" w:hAnsi="Ancizar Sans"/>
                <w:sz w:val="20"/>
                <w:szCs w:val="20"/>
              </w:rPr>
            </w:pPr>
            <w:r w:rsidRPr="00A33A9E">
              <w:rPr>
                <w:rFonts w:ascii="Ancizar Sans" w:hAnsi="Ancizar Sans"/>
                <w:sz w:val="20"/>
                <w:szCs w:val="20"/>
              </w:rPr>
              <w:t xml:space="preserve">Promedio: tener un promedio igual o superior a 4.2 </w:t>
            </w:r>
          </w:p>
        </w:tc>
        <w:tc>
          <w:tcPr>
            <w:tcW w:w="2477" w:type="dxa"/>
            <w:gridSpan w:val="4"/>
            <w:tcBorders>
              <w:top w:val="single" w:sz="4" w:space="0" w:color="auto"/>
              <w:left w:val="single" w:sz="4" w:space="0" w:color="auto"/>
              <w:bottom w:val="single" w:sz="4" w:space="0" w:color="auto"/>
              <w:right w:val="nil"/>
            </w:tcBorders>
            <w:shd w:val="clear" w:color="000000" w:fill="D9D9D9"/>
            <w:vAlign w:val="center"/>
            <w:hideMark/>
          </w:tcPr>
          <w:p w14:paraId="220FCA5B" w14:textId="77777777" w:rsidR="00121DE5" w:rsidRPr="00BB54F6" w:rsidRDefault="00121DE5" w:rsidP="008A2117">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14:paraId="52D2CC77" w14:textId="43B646AE" w:rsidR="00121DE5" w:rsidRPr="00BB54F6" w:rsidRDefault="008D0016" w:rsidP="00C862F6">
            <w:pPr>
              <w:spacing w:after="0" w:line="240" w:lineRule="auto"/>
              <w:jc w:val="center"/>
              <w:rPr>
                <w:rFonts w:ascii="Ancizar Sans" w:hAnsi="Ancizar Sans" w:cs="Calibri"/>
                <w:color w:val="000000"/>
                <w:sz w:val="20"/>
                <w:szCs w:val="20"/>
                <w:lang w:val="es-ES_tradnl" w:eastAsia="es-CO"/>
              </w:rPr>
            </w:pPr>
            <w:r w:rsidRPr="003B7078">
              <w:rPr>
                <w:rFonts w:ascii="Ancizar Sans" w:hAnsi="Ancizar Sans"/>
                <w:sz w:val="20"/>
                <w:szCs w:val="20"/>
              </w:rPr>
              <w:t>(</w:t>
            </w:r>
            <w:r>
              <w:rPr>
                <w:rFonts w:ascii="Ancizar Sans" w:hAnsi="Ancizar Sans"/>
                <w:sz w:val="20"/>
                <w:szCs w:val="20"/>
              </w:rPr>
              <w:t>30</w:t>
            </w:r>
            <w:r w:rsidRPr="003B7078">
              <w:rPr>
                <w:rFonts w:ascii="Ancizar Sans" w:hAnsi="Ancizar Sans"/>
                <w:sz w:val="20"/>
                <w:szCs w:val="20"/>
              </w:rPr>
              <w:t>%)</w:t>
            </w:r>
          </w:p>
        </w:tc>
        <w:tc>
          <w:tcPr>
            <w:tcW w:w="11633" w:type="dxa"/>
            <w:vAlign w:val="center"/>
            <w:hideMark/>
          </w:tcPr>
          <w:p w14:paraId="7BFACF0A"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27D273B7" w14:textId="77777777" w:rsidTr="00C97D7D">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6AC344A" w14:textId="6023572E" w:rsidR="00121DE5" w:rsidRPr="00BB54F6" w:rsidRDefault="00121DE5" w:rsidP="008A2117">
            <w:pPr>
              <w:spacing w:after="0" w:line="240" w:lineRule="auto"/>
              <w:rPr>
                <w:rFonts w:ascii="Ancizar Sans" w:hAnsi="Ancizar Sans" w:cs="Calibri"/>
                <w:color w:val="000000"/>
                <w:sz w:val="20"/>
                <w:szCs w:val="20"/>
                <w:lang w:val="es-ES_tradnl" w:eastAsia="es-CO"/>
              </w:rPr>
            </w:pPr>
          </w:p>
        </w:tc>
        <w:tc>
          <w:tcPr>
            <w:tcW w:w="3178" w:type="dxa"/>
            <w:gridSpan w:val="3"/>
            <w:tcBorders>
              <w:top w:val="single" w:sz="4" w:space="0" w:color="auto"/>
              <w:left w:val="nil"/>
              <w:bottom w:val="single" w:sz="4" w:space="0" w:color="auto"/>
              <w:right w:val="single" w:sz="4" w:space="0" w:color="auto"/>
            </w:tcBorders>
            <w:shd w:val="clear" w:color="000000" w:fill="FFFFFF"/>
            <w:vAlign w:val="center"/>
            <w:hideMark/>
          </w:tcPr>
          <w:p w14:paraId="175EBD92" w14:textId="77777777" w:rsidR="00121DE5" w:rsidRPr="00BB54F6" w:rsidRDefault="00121DE5"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77" w:type="dxa"/>
            <w:gridSpan w:val="4"/>
            <w:tcBorders>
              <w:top w:val="single" w:sz="4" w:space="0" w:color="auto"/>
              <w:left w:val="single" w:sz="4" w:space="0" w:color="auto"/>
              <w:bottom w:val="single" w:sz="4" w:space="0" w:color="auto"/>
              <w:right w:val="nil"/>
            </w:tcBorders>
            <w:shd w:val="clear" w:color="000000" w:fill="D9D9D9"/>
            <w:vAlign w:val="center"/>
            <w:hideMark/>
          </w:tcPr>
          <w:p w14:paraId="289B56D8" w14:textId="77777777" w:rsidR="00121DE5" w:rsidRPr="00BB54F6" w:rsidRDefault="00121DE5" w:rsidP="008A2117">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6A5F56E9" w14:textId="77777777" w:rsidR="00121DE5" w:rsidRPr="00BB54F6" w:rsidRDefault="00121DE5" w:rsidP="008A2117">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66961C8E"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3257768F" w14:textId="77777777" w:rsidTr="00C97D7D">
        <w:trPr>
          <w:trHeight w:val="36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FADFE2F" w14:textId="77777777" w:rsidR="00121DE5" w:rsidRPr="00BB54F6" w:rsidRDefault="00121DE5"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3178" w:type="dxa"/>
            <w:gridSpan w:val="3"/>
            <w:tcBorders>
              <w:top w:val="single" w:sz="4" w:space="0" w:color="auto"/>
              <w:left w:val="nil"/>
              <w:bottom w:val="single" w:sz="4" w:space="0" w:color="auto"/>
              <w:right w:val="single" w:sz="4" w:space="0" w:color="auto"/>
            </w:tcBorders>
            <w:shd w:val="clear" w:color="000000" w:fill="FFFFFF"/>
            <w:vAlign w:val="center"/>
            <w:hideMark/>
          </w:tcPr>
          <w:p w14:paraId="60FD2E95" w14:textId="77777777" w:rsidR="00121DE5" w:rsidRPr="00BB54F6" w:rsidRDefault="00121DE5" w:rsidP="008A2117">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77" w:type="dxa"/>
            <w:gridSpan w:val="4"/>
            <w:tcBorders>
              <w:top w:val="single" w:sz="4" w:space="0" w:color="auto"/>
              <w:left w:val="nil"/>
              <w:bottom w:val="single" w:sz="4" w:space="0" w:color="auto"/>
              <w:right w:val="single" w:sz="4" w:space="0" w:color="auto"/>
            </w:tcBorders>
            <w:shd w:val="clear" w:color="000000" w:fill="FFFFFF"/>
            <w:vAlign w:val="center"/>
            <w:hideMark/>
          </w:tcPr>
          <w:p w14:paraId="6BF0FE57"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Sumatoria porcentajes</w:t>
            </w:r>
          </w:p>
        </w:tc>
        <w:tc>
          <w:tcPr>
            <w:tcW w:w="4963" w:type="dxa"/>
            <w:gridSpan w:val="7"/>
            <w:tcBorders>
              <w:top w:val="single" w:sz="4" w:space="0" w:color="auto"/>
              <w:left w:val="nil"/>
              <w:bottom w:val="single" w:sz="4" w:space="0" w:color="auto"/>
              <w:right w:val="single" w:sz="8" w:space="0" w:color="000000"/>
            </w:tcBorders>
            <w:shd w:val="clear" w:color="000000" w:fill="D9D9D9"/>
            <w:vAlign w:val="center"/>
            <w:hideMark/>
          </w:tcPr>
          <w:p w14:paraId="175A453F" w14:textId="1852FDFC" w:rsidR="00121DE5" w:rsidRPr="00BB54F6" w:rsidRDefault="00E67DAE" w:rsidP="008A2117">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100%</w:t>
            </w:r>
            <w:r w:rsidR="00121DE5" w:rsidRPr="00BB54F6">
              <w:rPr>
                <w:rFonts w:ascii="Ancizar Sans" w:hAnsi="Ancizar Sans" w:cs="Calibri"/>
                <w:b/>
                <w:bCs/>
                <w:color w:val="000000"/>
                <w:sz w:val="20"/>
                <w:szCs w:val="20"/>
                <w:lang w:val="es-ES_tradnl" w:eastAsia="es-CO"/>
              </w:rPr>
              <w:t> </w:t>
            </w:r>
          </w:p>
        </w:tc>
        <w:tc>
          <w:tcPr>
            <w:tcW w:w="11633" w:type="dxa"/>
            <w:vAlign w:val="center"/>
            <w:hideMark/>
          </w:tcPr>
          <w:p w14:paraId="7D1F3C41"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25C1845B" w14:textId="77777777" w:rsidTr="00C97D7D">
        <w:trPr>
          <w:trHeight w:val="585"/>
        </w:trPr>
        <w:tc>
          <w:tcPr>
            <w:tcW w:w="11158" w:type="dxa"/>
            <w:gridSpan w:val="15"/>
            <w:tcBorders>
              <w:top w:val="nil"/>
              <w:left w:val="single" w:sz="8" w:space="0" w:color="auto"/>
              <w:bottom w:val="single" w:sz="4" w:space="0" w:color="auto"/>
              <w:right w:val="single" w:sz="8" w:space="0" w:color="000000"/>
            </w:tcBorders>
            <w:shd w:val="clear" w:color="auto" w:fill="auto"/>
            <w:vAlign w:val="center"/>
            <w:hideMark/>
          </w:tcPr>
          <w:p w14:paraId="606C29FC"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DATOS DE LOS PARTICIPANTES</w:t>
            </w:r>
          </w:p>
        </w:tc>
        <w:tc>
          <w:tcPr>
            <w:tcW w:w="11633" w:type="dxa"/>
            <w:vAlign w:val="center"/>
            <w:hideMark/>
          </w:tcPr>
          <w:p w14:paraId="309380D0"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3F7D3D24" w14:textId="77777777" w:rsidTr="00C97D7D">
        <w:trPr>
          <w:trHeight w:val="555"/>
        </w:trPr>
        <w:tc>
          <w:tcPr>
            <w:tcW w:w="54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BFF53E7"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28B46"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Identificación</w:t>
            </w:r>
          </w:p>
        </w:tc>
        <w:tc>
          <w:tcPr>
            <w:tcW w:w="17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5EBC6"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Nombres y Apellidos</w:t>
            </w:r>
          </w:p>
        </w:tc>
        <w:tc>
          <w:tcPr>
            <w:tcW w:w="7440" w:type="dxa"/>
            <w:gridSpan w:val="11"/>
            <w:tcBorders>
              <w:top w:val="single" w:sz="4" w:space="0" w:color="auto"/>
              <w:left w:val="nil"/>
              <w:bottom w:val="nil"/>
              <w:right w:val="single" w:sz="8" w:space="0" w:color="000000"/>
            </w:tcBorders>
            <w:shd w:val="clear" w:color="auto" w:fill="auto"/>
            <w:vAlign w:val="center"/>
            <w:hideMark/>
          </w:tcPr>
          <w:p w14:paraId="7B92E19E"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Puntaje por Criterio</w:t>
            </w:r>
            <w:r w:rsidRPr="00BB54F6">
              <w:rPr>
                <w:rFonts w:ascii="Ancizar Sans" w:hAnsi="Ancizar Sans" w:cs="Calibri"/>
                <w:b/>
                <w:bCs/>
                <w:color w:val="000000"/>
                <w:sz w:val="20"/>
                <w:szCs w:val="20"/>
                <w:lang w:val="es-ES_tradnl" w:eastAsia="es-CO"/>
              </w:rPr>
              <w:br/>
              <w:t>(De 0 a 5) (PBM de 0 a 100)</w:t>
            </w:r>
          </w:p>
        </w:tc>
        <w:tc>
          <w:tcPr>
            <w:tcW w:w="11633" w:type="dxa"/>
            <w:vAlign w:val="center"/>
            <w:hideMark/>
          </w:tcPr>
          <w:p w14:paraId="4CE670AB"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3098A509" w14:textId="77777777" w:rsidTr="00C97D7D">
        <w:trPr>
          <w:trHeight w:val="278"/>
        </w:trPr>
        <w:tc>
          <w:tcPr>
            <w:tcW w:w="540" w:type="dxa"/>
            <w:vMerge/>
            <w:tcBorders>
              <w:top w:val="nil"/>
              <w:left w:val="single" w:sz="8" w:space="0" w:color="auto"/>
              <w:bottom w:val="single" w:sz="4" w:space="0" w:color="auto"/>
              <w:right w:val="single" w:sz="4" w:space="0" w:color="auto"/>
            </w:tcBorders>
            <w:vAlign w:val="center"/>
            <w:hideMark/>
          </w:tcPr>
          <w:p w14:paraId="429F72EF" w14:textId="77777777" w:rsidR="00121DE5" w:rsidRPr="00BB54F6" w:rsidRDefault="00121DE5" w:rsidP="008A2117">
            <w:pPr>
              <w:spacing w:after="0" w:line="240" w:lineRule="auto"/>
              <w:rPr>
                <w:rFonts w:ascii="Ancizar Sans" w:hAnsi="Ancizar Sans" w:cs="Calibri"/>
                <w:b/>
                <w:bCs/>
                <w:color w:val="000000"/>
                <w:sz w:val="20"/>
                <w:szCs w:val="20"/>
                <w:lang w:val="es-ES_tradnl" w:eastAsia="es-CO"/>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7A090107" w14:textId="77777777" w:rsidR="00121DE5" w:rsidRPr="00BB54F6" w:rsidRDefault="00121DE5" w:rsidP="008A2117">
            <w:pPr>
              <w:spacing w:after="0" w:line="240" w:lineRule="auto"/>
              <w:rPr>
                <w:rFonts w:ascii="Ancizar Sans" w:hAnsi="Ancizar Sans" w:cs="Calibri"/>
                <w:b/>
                <w:bCs/>
                <w:color w:val="000000"/>
                <w:sz w:val="20"/>
                <w:szCs w:val="20"/>
                <w:lang w:val="es-ES_tradnl" w:eastAsia="es-CO"/>
              </w:rPr>
            </w:pPr>
          </w:p>
        </w:tc>
        <w:tc>
          <w:tcPr>
            <w:tcW w:w="1748" w:type="dxa"/>
            <w:gridSpan w:val="2"/>
            <w:vMerge/>
            <w:tcBorders>
              <w:top w:val="single" w:sz="4" w:space="0" w:color="auto"/>
              <w:left w:val="single" w:sz="4" w:space="0" w:color="auto"/>
              <w:bottom w:val="single" w:sz="4" w:space="0" w:color="auto"/>
              <w:right w:val="single" w:sz="4" w:space="0" w:color="auto"/>
            </w:tcBorders>
            <w:vAlign w:val="center"/>
            <w:hideMark/>
          </w:tcPr>
          <w:p w14:paraId="46797150" w14:textId="77777777" w:rsidR="00121DE5" w:rsidRPr="00BB54F6" w:rsidRDefault="00121DE5" w:rsidP="008A2117">
            <w:pPr>
              <w:spacing w:after="0" w:line="240" w:lineRule="auto"/>
              <w:rPr>
                <w:rFonts w:ascii="Ancizar Sans" w:hAnsi="Ancizar Sans" w:cs="Calibri"/>
                <w:b/>
                <w:bCs/>
                <w:color w:val="000000"/>
                <w:sz w:val="20"/>
                <w:szCs w:val="20"/>
                <w:lang w:val="es-ES_tradnl" w:eastAsia="es-CO"/>
              </w:rPr>
            </w:pP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3BFCE8FF"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P.A.P.A.</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70835DCB" w14:textId="77777777" w:rsidR="00121DE5" w:rsidRPr="00623158"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P.B.M.</w:t>
            </w:r>
          </w:p>
          <w:p w14:paraId="7AB228CF"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623158">
              <w:rPr>
                <w:rFonts w:ascii="Ancizar Sans" w:hAnsi="Ancizar Sans" w:cs="Calibri"/>
                <w:b/>
                <w:bCs/>
                <w:color w:val="000000"/>
                <w:sz w:val="20"/>
                <w:szCs w:val="20"/>
                <w:lang w:val="es-ES_tradnl" w:eastAsia="es-CO"/>
              </w:rPr>
              <w:t>(si aplica)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FD474FA"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986453"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4DA542"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EC9BE67"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C9A3EB3"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5</w:t>
            </w:r>
          </w:p>
        </w:tc>
        <w:tc>
          <w:tcPr>
            <w:tcW w:w="851" w:type="dxa"/>
            <w:tcBorders>
              <w:top w:val="single" w:sz="4" w:space="0" w:color="auto"/>
              <w:left w:val="nil"/>
              <w:bottom w:val="single" w:sz="4" w:space="0" w:color="auto"/>
              <w:right w:val="nil"/>
            </w:tcBorders>
            <w:shd w:val="clear" w:color="auto" w:fill="auto"/>
            <w:noWrap/>
            <w:vAlign w:val="center"/>
            <w:hideMark/>
          </w:tcPr>
          <w:p w14:paraId="0464253C"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Total</w:t>
            </w:r>
          </w:p>
        </w:tc>
        <w:tc>
          <w:tcPr>
            <w:tcW w:w="198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0F517DC"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Seleccionado</w:t>
            </w:r>
          </w:p>
        </w:tc>
        <w:tc>
          <w:tcPr>
            <w:tcW w:w="11633" w:type="dxa"/>
            <w:vAlign w:val="center"/>
            <w:hideMark/>
          </w:tcPr>
          <w:p w14:paraId="25A11B14"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76931055" w14:textId="77777777" w:rsidTr="00C97D7D">
        <w:trPr>
          <w:trHeight w:val="27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6B000AC8" w14:textId="77777777" w:rsidR="00121DE5" w:rsidRPr="00BB54F6" w:rsidRDefault="00121DE5" w:rsidP="008A2117">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1</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BAA838D" w14:textId="7FD09B93" w:rsidR="00121DE5" w:rsidRPr="008A79C5" w:rsidRDefault="00DA04BF" w:rsidP="008A2117">
            <w:pPr>
              <w:spacing w:after="0" w:line="240" w:lineRule="auto"/>
              <w:jc w:val="center"/>
              <w:rPr>
                <w:rFonts w:ascii="Ancizar Sans" w:hAnsi="Ancizar Sans"/>
                <w:sz w:val="20"/>
                <w:szCs w:val="20"/>
              </w:rPr>
            </w:pPr>
            <w:r w:rsidRPr="00DA04BF">
              <w:rPr>
                <w:rFonts w:ascii="ArialMT" w:hAnsi="ArialMT"/>
                <w:color w:val="000000"/>
                <w:sz w:val="18"/>
                <w:szCs w:val="18"/>
              </w:rPr>
              <w:t>1000452944</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tcPr>
          <w:p w14:paraId="5785C3D0" w14:textId="2D6D0902" w:rsidR="00121DE5" w:rsidRPr="008A79C5" w:rsidRDefault="00DA04BF" w:rsidP="008A2117">
            <w:pPr>
              <w:spacing w:after="0" w:line="240" w:lineRule="auto"/>
              <w:rPr>
                <w:rFonts w:ascii="Ancizar Sans" w:hAnsi="Ancizar Sans"/>
                <w:sz w:val="20"/>
                <w:szCs w:val="20"/>
              </w:rPr>
            </w:pPr>
            <w:r w:rsidRPr="00DA04BF">
              <w:rPr>
                <w:rFonts w:ascii="ArialMT" w:hAnsi="ArialMT"/>
                <w:color w:val="000000"/>
                <w:sz w:val="18"/>
                <w:szCs w:val="18"/>
              </w:rPr>
              <w:t>ANGEL GONZALEZ JUAN JOSE</w:t>
            </w:r>
          </w:p>
        </w:tc>
        <w:tc>
          <w:tcPr>
            <w:tcW w:w="918" w:type="dxa"/>
            <w:tcBorders>
              <w:top w:val="nil"/>
              <w:left w:val="nil"/>
              <w:bottom w:val="single" w:sz="4" w:space="0" w:color="auto"/>
              <w:right w:val="single" w:sz="4" w:space="0" w:color="auto"/>
            </w:tcBorders>
            <w:shd w:val="clear" w:color="auto" w:fill="auto"/>
            <w:noWrap/>
            <w:vAlign w:val="center"/>
            <w:hideMark/>
          </w:tcPr>
          <w:p w14:paraId="41B5EBB0" w14:textId="6B8187CB" w:rsidR="00121DE5" w:rsidRPr="00BB54F6" w:rsidRDefault="00DA04BF" w:rsidP="008A2117">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4.2</w:t>
            </w:r>
          </w:p>
        </w:tc>
        <w:tc>
          <w:tcPr>
            <w:tcW w:w="992" w:type="dxa"/>
            <w:gridSpan w:val="2"/>
            <w:tcBorders>
              <w:top w:val="nil"/>
              <w:left w:val="nil"/>
              <w:bottom w:val="single" w:sz="4" w:space="0" w:color="auto"/>
              <w:right w:val="nil"/>
            </w:tcBorders>
            <w:shd w:val="clear" w:color="auto" w:fill="auto"/>
            <w:noWrap/>
            <w:vAlign w:val="center"/>
            <w:hideMark/>
          </w:tcPr>
          <w:p w14:paraId="7B1F92B4" w14:textId="77777777" w:rsidR="00121DE5" w:rsidRPr="00BB54F6" w:rsidRDefault="00121DE5" w:rsidP="008A2117">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54C0672" w14:textId="2C701A2F" w:rsidR="00121DE5" w:rsidRPr="00BB54F6" w:rsidRDefault="008A79C5" w:rsidP="008A2117">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w:t>
            </w:r>
            <w:r w:rsidR="005D3BF7">
              <w:rPr>
                <w:rFonts w:ascii="Ancizar Sans" w:hAnsi="Ancizar Sans" w:cs="Calibri"/>
                <w:color w:val="000000"/>
                <w:sz w:val="20"/>
                <w:szCs w:val="20"/>
                <w:lang w:val="es-ES_tradnl" w:eastAsia="es-CO"/>
              </w:rPr>
              <w:t>0</w:t>
            </w:r>
          </w:p>
        </w:tc>
        <w:tc>
          <w:tcPr>
            <w:tcW w:w="567" w:type="dxa"/>
            <w:tcBorders>
              <w:top w:val="nil"/>
              <w:left w:val="nil"/>
              <w:bottom w:val="single" w:sz="4" w:space="0" w:color="auto"/>
              <w:right w:val="single" w:sz="4" w:space="0" w:color="auto"/>
            </w:tcBorders>
            <w:shd w:val="clear" w:color="auto" w:fill="auto"/>
            <w:noWrap/>
            <w:vAlign w:val="center"/>
          </w:tcPr>
          <w:p w14:paraId="509FEB0D" w14:textId="2B48DBDB" w:rsidR="00121DE5" w:rsidRPr="00BB54F6" w:rsidRDefault="00DA04BF" w:rsidP="008A2117">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w:t>
            </w:r>
            <w:r w:rsidR="008A79C5">
              <w:rPr>
                <w:rFonts w:ascii="Ancizar Sans" w:hAnsi="Ancizar Sans" w:cs="Calibri"/>
                <w:color w:val="000000"/>
                <w:sz w:val="20"/>
                <w:szCs w:val="20"/>
                <w:lang w:val="es-ES_tradnl" w:eastAsia="es-CO"/>
              </w:rPr>
              <w:t>0</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22092EF0" w14:textId="16AD7A9B" w:rsidR="00121DE5" w:rsidRPr="00BB54F6" w:rsidRDefault="001929DB" w:rsidP="008A2117">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555A5F2A" w14:textId="69747534" w:rsidR="00121DE5" w:rsidRPr="00BB54F6" w:rsidRDefault="00DA04BF" w:rsidP="008A2117">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2</w:t>
            </w:r>
            <w:r w:rsidR="001929DB">
              <w:rPr>
                <w:rFonts w:ascii="Ancizar Sans" w:hAnsi="Ancizar Sans" w:cs="Calibri"/>
                <w:color w:val="000000"/>
                <w:sz w:val="20"/>
                <w:szCs w:val="20"/>
                <w:lang w:val="es-ES_tradnl" w:eastAsia="es-CO"/>
              </w:rPr>
              <w:t>0</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0701AE05" w14:textId="17550021" w:rsidR="00121DE5" w:rsidRPr="00BB54F6" w:rsidRDefault="00121DE5" w:rsidP="008A2117">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DA04BF">
              <w:rPr>
                <w:rFonts w:ascii="Ancizar Sans" w:hAnsi="Ancizar Sans" w:cs="Calibri"/>
                <w:color w:val="000000"/>
                <w:sz w:val="20"/>
                <w:szCs w:val="20"/>
                <w:lang w:val="es-ES_tradnl" w:eastAsia="es-CO"/>
              </w:rPr>
              <w:t>30</w:t>
            </w:r>
          </w:p>
        </w:tc>
        <w:tc>
          <w:tcPr>
            <w:tcW w:w="851" w:type="dxa"/>
            <w:tcBorders>
              <w:top w:val="nil"/>
              <w:left w:val="nil"/>
              <w:bottom w:val="single" w:sz="4" w:space="0" w:color="auto"/>
              <w:right w:val="nil"/>
            </w:tcBorders>
            <w:shd w:val="clear" w:color="000000" w:fill="D9D9D9"/>
            <w:noWrap/>
            <w:vAlign w:val="center"/>
            <w:hideMark/>
          </w:tcPr>
          <w:p w14:paraId="667DAE89" w14:textId="76CD610D" w:rsidR="00121DE5" w:rsidRPr="00BB54F6" w:rsidRDefault="00121DE5" w:rsidP="008A2117">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1929DB">
              <w:rPr>
                <w:rFonts w:ascii="Ancizar Sans" w:hAnsi="Ancizar Sans" w:cs="Calibri"/>
                <w:color w:val="000000"/>
                <w:sz w:val="20"/>
                <w:szCs w:val="20"/>
                <w:lang w:val="es-ES_tradnl" w:eastAsia="es-CO"/>
              </w:rPr>
              <w:t>100</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7E9DAADD" w14:textId="5C53510E" w:rsidR="00121DE5" w:rsidRPr="00673CE2" w:rsidRDefault="008622D1" w:rsidP="008A2117">
            <w:pPr>
              <w:spacing w:after="0" w:line="240" w:lineRule="auto"/>
              <w:jc w:val="center"/>
              <w:rPr>
                <w:rFonts w:ascii="Ancizar Sans" w:hAnsi="Ancizar Sans" w:cs="Calibri"/>
                <w:b/>
                <w:bCs/>
                <w:color w:val="000000"/>
                <w:sz w:val="20"/>
                <w:szCs w:val="20"/>
                <w:lang w:val="es-ES_tradnl" w:eastAsia="es-CO"/>
              </w:rPr>
            </w:pPr>
            <w:r w:rsidRPr="00673CE2">
              <w:rPr>
                <w:rFonts w:ascii="Ancizar Sans" w:hAnsi="Ancizar Sans" w:cs="Calibri"/>
                <w:b/>
                <w:bCs/>
                <w:color w:val="000000"/>
                <w:sz w:val="20"/>
                <w:szCs w:val="20"/>
                <w:lang w:val="es-ES_tradnl" w:eastAsia="es-CO"/>
              </w:rPr>
              <w:t>X Seleccionado </w:t>
            </w:r>
          </w:p>
        </w:tc>
        <w:tc>
          <w:tcPr>
            <w:tcW w:w="11633" w:type="dxa"/>
            <w:vAlign w:val="center"/>
            <w:hideMark/>
          </w:tcPr>
          <w:p w14:paraId="01B0CC1C"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847BCD" w:rsidRPr="00623158" w14:paraId="0B665434" w14:textId="77777777" w:rsidTr="00C97D7D">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2E675A3" w14:textId="77777777" w:rsidR="00847BCD" w:rsidRPr="00BB54F6" w:rsidRDefault="00847BCD" w:rsidP="00847BCD">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E3B8FDB" w14:textId="440304D7" w:rsidR="00847BCD" w:rsidRPr="00BB54F6" w:rsidRDefault="00847BCD" w:rsidP="00847BCD">
            <w:pPr>
              <w:spacing w:after="0" w:line="240" w:lineRule="auto"/>
              <w:jc w:val="center"/>
              <w:rPr>
                <w:rFonts w:ascii="Ancizar Sans" w:hAnsi="Ancizar Sans" w:cs="Calibri"/>
                <w:color w:val="000000"/>
                <w:sz w:val="20"/>
                <w:szCs w:val="20"/>
                <w:lang w:val="es-ES_tradnl" w:eastAsia="es-CO"/>
              </w:rPr>
            </w:pPr>
            <w:r w:rsidRPr="00DA04BF">
              <w:rPr>
                <w:rFonts w:ascii="ArialMT" w:hAnsi="ArialMT"/>
                <w:color w:val="000000"/>
                <w:sz w:val="18"/>
                <w:szCs w:val="18"/>
              </w:rPr>
              <w:t>1152716085</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tcPr>
          <w:p w14:paraId="2E0AB3C2" w14:textId="07DAC9CB" w:rsidR="00847BCD" w:rsidRPr="00BB54F6" w:rsidRDefault="00847BCD" w:rsidP="00847BCD">
            <w:pPr>
              <w:spacing w:after="0" w:line="240" w:lineRule="auto"/>
              <w:rPr>
                <w:rFonts w:ascii="Ancizar Sans" w:hAnsi="Ancizar Sans" w:cs="Calibri"/>
                <w:color w:val="000000"/>
                <w:sz w:val="20"/>
                <w:szCs w:val="20"/>
                <w:lang w:val="es-ES_tradnl" w:eastAsia="es-CO"/>
              </w:rPr>
            </w:pPr>
            <w:r w:rsidRPr="00DA04BF">
              <w:rPr>
                <w:rFonts w:ascii="ArialMT" w:hAnsi="ArialMT"/>
                <w:color w:val="000000"/>
                <w:sz w:val="18"/>
                <w:szCs w:val="18"/>
              </w:rPr>
              <w:t>GARCIA ZAPATA SANTIAGO</w:t>
            </w:r>
          </w:p>
        </w:tc>
        <w:tc>
          <w:tcPr>
            <w:tcW w:w="918" w:type="dxa"/>
            <w:tcBorders>
              <w:top w:val="nil"/>
              <w:left w:val="nil"/>
              <w:bottom w:val="single" w:sz="4" w:space="0" w:color="auto"/>
              <w:right w:val="single" w:sz="4" w:space="0" w:color="auto"/>
            </w:tcBorders>
            <w:shd w:val="clear" w:color="auto" w:fill="auto"/>
            <w:noWrap/>
            <w:vAlign w:val="center"/>
          </w:tcPr>
          <w:p w14:paraId="6B9ED2DF" w14:textId="06C6048F" w:rsidR="00847BCD" w:rsidRPr="00BB54F6" w:rsidRDefault="00847BCD" w:rsidP="00847BCD">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4.2</w:t>
            </w:r>
          </w:p>
        </w:tc>
        <w:tc>
          <w:tcPr>
            <w:tcW w:w="992" w:type="dxa"/>
            <w:gridSpan w:val="2"/>
            <w:tcBorders>
              <w:top w:val="nil"/>
              <w:left w:val="nil"/>
              <w:bottom w:val="single" w:sz="4" w:space="0" w:color="auto"/>
              <w:right w:val="nil"/>
            </w:tcBorders>
            <w:shd w:val="clear" w:color="auto" w:fill="auto"/>
            <w:noWrap/>
            <w:vAlign w:val="center"/>
          </w:tcPr>
          <w:p w14:paraId="470C9418" w14:textId="2BC72D05" w:rsidR="00847BCD" w:rsidRPr="00BB54F6" w:rsidRDefault="00847BCD" w:rsidP="00847BCD">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89A49E4" w14:textId="30A34A01" w:rsidR="00847BCD" w:rsidRPr="00BB54F6" w:rsidRDefault="00847BCD" w:rsidP="00847BCD">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10</w:t>
            </w:r>
          </w:p>
        </w:tc>
        <w:tc>
          <w:tcPr>
            <w:tcW w:w="567" w:type="dxa"/>
            <w:tcBorders>
              <w:top w:val="nil"/>
              <w:left w:val="nil"/>
              <w:bottom w:val="single" w:sz="4" w:space="0" w:color="auto"/>
              <w:right w:val="single" w:sz="4" w:space="0" w:color="auto"/>
            </w:tcBorders>
            <w:shd w:val="clear" w:color="auto" w:fill="auto"/>
            <w:noWrap/>
            <w:vAlign w:val="center"/>
          </w:tcPr>
          <w:p w14:paraId="62117C41" w14:textId="4CA284BB" w:rsidR="00847BCD" w:rsidRPr="00BB54F6" w:rsidRDefault="00847BCD" w:rsidP="00847BCD">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10</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53D8ADF1" w14:textId="2F1C6E3B" w:rsidR="00847BCD" w:rsidRPr="00BB54F6" w:rsidRDefault="00847BCD" w:rsidP="00847BCD">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3A95D8B5" w14:textId="335A418C" w:rsidR="00847BCD" w:rsidRPr="00BB54F6" w:rsidRDefault="00847BCD" w:rsidP="00847BCD">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20</w:t>
            </w: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21A76FA6" w14:textId="6D5981FE" w:rsidR="00847BCD" w:rsidRPr="00BB54F6" w:rsidRDefault="00847BCD" w:rsidP="00847BC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30</w:t>
            </w:r>
          </w:p>
        </w:tc>
        <w:tc>
          <w:tcPr>
            <w:tcW w:w="851" w:type="dxa"/>
            <w:tcBorders>
              <w:top w:val="nil"/>
              <w:left w:val="nil"/>
              <w:bottom w:val="single" w:sz="4" w:space="0" w:color="auto"/>
              <w:right w:val="nil"/>
            </w:tcBorders>
            <w:shd w:val="clear" w:color="000000" w:fill="D9D9D9"/>
            <w:noWrap/>
            <w:vAlign w:val="center"/>
          </w:tcPr>
          <w:p w14:paraId="2F72E941" w14:textId="3CD1D2A0" w:rsidR="00847BCD" w:rsidRPr="00BB54F6" w:rsidRDefault="00847BCD" w:rsidP="00847BC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100</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666B340F" w14:textId="24A9CAF2" w:rsidR="00847BCD" w:rsidRPr="00673CE2" w:rsidRDefault="00847BCD" w:rsidP="00847BCD">
            <w:pPr>
              <w:spacing w:after="0" w:line="240" w:lineRule="auto"/>
              <w:jc w:val="center"/>
              <w:rPr>
                <w:rFonts w:ascii="Ancizar Sans" w:hAnsi="Ancizar Sans" w:cs="Calibri"/>
                <w:b/>
                <w:bCs/>
                <w:color w:val="000000"/>
                <w:sz w:val="20"/>
                <w:szCs w:val="20"/>
                <w:lang w:val="es-ES_tradnl" w:eastAsia="es-CO"/>
              </w:rPr>
            </w:pPr>
            <w:r w:rsidRPr="00673CE2">
              <w:rPr>
                <w:rFonts w:ascii="Ancizar Sans" w:hAnsi="Ancizar Sans" w:cs="Calibri"/>
                <w:b/>
                <w:bCs/>
                <w:color w:val="000000"/>
                <w:sz w:val="20"/>
                <w:szCs w:val="20"/>
                <w:lang w:val="es-ES_tradnl" w:eastAsia="es-CO"/>
              </w:rPr>
              <w:t>X Seleccionado </w:t>
            </w:r>
          </w:p>
        </w:tc>
        <w:tc>
          <w:tcPr>
            <w:tcW w:w="11633" w:type="dxa"/>
            <w:vAlign w:val="center"/>
            <w:hideMark/>
          </w:tcPr>
          <w:p w14:paraId="39B90E4C" w14:textId="77777777" w:rsidR="00847BCD" w:rsidRPr="00BB54F6" w:rsidRDefault="00847BCD" w:rsidP="00847BCD">
            <w:pPr>
              <w:spacing w:after="0" w:line="240" w:lineRule="auto"/>
              <w:rPr>
                <w:rFonts w:ascii="Times New Roman" w:hAnsi="Times New Roman"/>
                <w:sz w:val="20"/>
                <w:szCs w:val="20"/>
                <w:lang w:val="es-ES_tradnl" w:eastAsia="es-CO"/>
              </w:rPr>
            </w:pPr>
          </w:p>
        </w:tc>
      </w:tr>
      <w:tr w:rsidR="00C97D7D" w:rsidRPr="00623158" w14:paraId="7906BBB3" w14:textId="77777777" w:rsidTr="00C97D7D">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6FB8F327" w14:textId="77777777" w:rsidR="00C97D7D" w:rsidRPr="00BB54F6" w:rsidRDefault="00C97D7D" w:rsidP="00C97D7D">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3</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5551C13" w14:textId="24FC3FC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tcPr>
          <w:p w14:paraId="4D22D6F3" w14:textId="3991AF3B" w:rsidR="00C97D7D" w:rsidRPr="00BB54F6" w:rsidRDefault="00C97D7D" w:rsidP="00C97D7D">
            <w:pPr>
              <w:spacing w:after="0" w:line="240" w:lineRule="auto"/>
              <w:rPr>
                <w:rFonts w:ascii="Ancizar Sans" w:hAnsi="Ancizar Sans" w:cs="Calibri"/>
                <w:color w:val="000000"/>
                <w:sz w:val="20"/>
                <w:szCs w:val="20"/>
                <w:lang w:val="es-ES_tradnl" w:eastAsia="es-CO"/>
              </w:rPr>
            </w:pPr>
          </w:p>
        </w:tc>
        <w:tc>
          <w:tcPr>
            <w:tcW w:w="918" w:type="dxa"/>
            <w:tcBorders>
              <w:top w:val="nil"/>
              <w:left w:val="nil"/>
              <w:bottom w:val="single" w:sz="4" w:space="0" w:color="auto"/>
              <w:right w:val="single" w:sz="4" w:space="0" w:color="auto"/>
            </w:tcBorders>
            <w:shd w:val="clear" w:color="auto" w:fill="auto"/>
            <w:noWrap/>
            <w:vAlign w:val="center"/>
          </w:tcPr>
          <w:p w14:paraId="4C9CFE25" w14:textId="1542AA73"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3DCEB16D" w14:textId="7B02C7FE"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D797039" w14:textId="47409FE3"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76D31B70" w14:textId="2EE94D20"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1BD084A3" w14:textId="64A1D15A"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297D18E3" w14:textId="730A13AD"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3F3094BB" w14:textId="50870B55"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45C6A2B9" w14:textId="6233A9E8"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705D7669" w14:textId="4FC56154" w:rsidR="007637C2" w:rsidRPr="00673CE2" w:rsidRDefault="007637C2" w:rsidP="007637C2">
            <w:pPr>
              <w:spacing w:after="0" w:line="240" w:lineRule="auto"/>
              <w:jc w:val="center"/>
              <w:rPr>
                <w:rFonts w:ascii="Ancizar Sans" w:hAnsi="Ancizar Sans" w:cs="Calibri"/>
                <w:b/>
                <w:bCs/>
                <w:color w:val="000000"/>
                <w:sz w:val="20"/>
                <w:szCs w:val="20"/>
                <w:lang w:val="es-ES_tradnl" w:eastAsia="es-CO"/>
              </w:rPr>
            </w:pPr>
          </w:p>
        </w:tc>
        <w:tc>
          <w:tcPr>
            <w:tcW w:w="11633" w:type="dxa"/>
            <w:vAlign w:val="center"/>
            <w:hideMark/>
          </w:tcPr>
          <w:p w14:paraId="4C9486DD"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737223D5" w14:textId="77777777" w:rsidTr="00C97D7D">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25BC60E" w14:textId="77777777" w:rsidR="00C97D7D" w:rsidRPr="00BB54F6" w:rsidRDefault="00C97D7D" w:rsidP="00C97D7D">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4</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5C9BCA8" w14:textId="14398FCF"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tcPr>
          <w:p w14:paraId="0757745E" w14:textId="66C44FE2" w:rsidR="00C97D7D" w:rsidRPr="00BB54F6" w:rsidRDefault="00C97D7D" w:rsidP="00C97D7D">
            <w:pPr>
              <w:spacing w:after="0" w:line="240" w:lineRule="auto"/>
              <w:rPr>
                <w:rFonts w:ascii="Ancizar Sans" w:hAnsi="Ancizar Sans" w:cs="Calibri"/>
                <w:color w:val="000000"/>
                <w:sz w:val="20"/>
                <w:szCs w:val="20"/>
                <w:lang w:val="es-ES_tradnl" w:eastAsia="es-CO"/>
              </w:rPr>
            </w:pPr>
          </w:p>
        </w:tc>
        <w:tc>
          <w:tcPr>
            <w:tcW w:w="918" w:type="dxa"/>
            <w:tcBorders>
              <w:top w:val="nil"/>
              <w:left w:val="nil"/>
              <w:bottom w:val="single" w:sz="4" w:space="0" w:color="auto"/>
              <w:right w:val="single" w:sz="4" w:space="0" w:color="auto"/>
            </w:tcBorders>
            <w:shd w:val="clear" w:color="auto" w:fill="auto"/>
            <w:noWrap/>
            <w:vAlign w:val="center"/>
          </w:tcPr>
          <w:p w14:paraId="4117ECE0" w14:textId="6F4936B2"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4DE72617" w14:textId="58206ED8"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7AD1C98" w14:textId="7F757542"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072EBDB4" w14:textId="3532F889"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273044A2" w14:textId="7D9E1906"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01C5D512" w14:textId="6F35CA48"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1D8BBB54" w14:textId="35894C02"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149E4A4E" w14:textId="2F2EE80F"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17955314" w14:textId="486A403B"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11633" w:type="dxa"/>
            <w:vAlign w:val="center"/>
            <w:hideMark/>
          </w:tcPr>
          <w:p w14:paraId="56A0D758"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1FEE54FA" w14:textId="77777777" w:rsidTr="00C97D7D">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7CD58C8D" w14:textId="77777777" w:rsidR="00C97D7D" w:rsidRPr="00BB54F6" w:rsidRDefault="00C97D7D" w:rsidP="00C97D7D">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277DE5E6"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E978F4" w14:textId="77777777" w:rsidR="00C97D7D" w:rsidRPr="00BB54F6" w:rsidRDefault="00C97D7D" w:rsidP="00C97D7D">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18" w:type="dxa"/>
            <w:tcBorders>
              <w:top w:val="nil"/>
              <w:left w:val="nil"/>
              <w:bottom w:val="single" w:sz="4" w:space="0" w:color="auto"/>
              <w:right w:val="single" w:sz="4" w:space="0" w:color="auto"/>
            </w:tcBorders>
            <w:shd w:val="clear" w:color="auto" w:fill="auto"/>
            <w:noWrap/>
            <w:vAlign w:val="center"/>
            <w:hideMark/>
          </w:tcPr>
          <w:p w14:paraId="4ED1FEA8"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692360F3"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4B3607"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196465AA"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B9CEA4C"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0DD540A7"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491DEE61"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1C4EE36B"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19775418"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11E1D67E"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167250F7" w14:textId="77777777" w:rsidTr="00C97D7D">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53EACF3" w14:textId="77777777" w:rsidR="00C97D7D" w:rsidRPr="00BB54F6" w:rsidRDefault="00C97D7D" w:rsidP="00C97D7D">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207DAD9D"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7A1084" w14:textId="77777777" w:rsidR="00C97D7D" w:rsidRPr="00BB54F6" w:rsidRDefault="00C97D7D" w:rsidP="00C97D7D">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18" w:type="dxa"/>
            <w:tcBorders>
              <w:top w:val="nil"/>
              <w:left w:val="nil"/>
              <w:bottom w:val="single" w:sz="4" w:space="0" w:color="auto"/>
              <w:right w:val="single" w:sz="4" w:space="0" w:color="auto"/>
            </w:tcBorders>
            <w:shd w:val="clear" w:color="auto" w:fill="auto"/>
            <w:noWrap/>
            <w:vAlign w:val="center"/>
            <w:hideMark/>
          </w:tcPr>
          <w:p w14:paraId="35D85F70"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48D20A1A"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DA6D0C"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22964AE4"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C3C505"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436A59DC"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62062F4D"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225189C5"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2D1F1A84"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1D490C87"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1827EFC2" w14:textId="77777777" w:rsidTr="00C97D7D">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3A98D6DE" w14:textId="77777777" w:rsidR="00C97D7D" w:rsidRPr="00BB54F6" w:rsidRDefault="00C97D7D" w:rsidP="00C97D7D">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1477D2E6"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E289A3" w14:textId="77777777" w:rsidR="00C97D7D" w:rsidRPr="00BB54F6" w:rsidRDefault="00C97D7D" w:rsidP="00C97D7D">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18" w:type="dxa"/>
            <w:tcBorders>
              <w:top w:val="nil"/>
              <w:left w:val="nil"/>
              <w:bottom w:val="single" w:sz="4" w:space="0" w:color="auto"/>
              <w:right w:val="single" w:sz="4" w:space="0" w:color="auto"/>
            </w:tcBorders>
            <w:shd w:val="clear" w:color="auto" w:fill="auto"/>
            <w:noWrap/>
            <w:vAlign w:val="center"/>
            <w:hideMark/>
          </w:tcPr>
          <w:p w14:paraId="34C70204"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51A51816"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99EC84"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3D136CB4"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D3E0CAF"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40796081"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0B7800EB"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15C7F8DC"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33A2E052"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0A847FCF"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589BFEF8" w14:textId="77777777" w:rsidTr="00C97D7D">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4F25AADC" w14:textId="77777777" w:rsidR="00C97D7D" w:rsidRPr="00BB54F6" w:rsidRDefault="00C97D7D" w:rsidP="00C97D7D">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73189B67"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0EA453" w14:textId="77777777" w:rsidR="00C97D7D" w:rsidRPr="00BB54F6" w:rsidRDefault="00C97D7D" w:rsidP="00C97D7D">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18" w:type="dxa"/>
            <w:tcBorders>
              <w:top w:val="nil"/>
              <w:left w:val="nil"/>
              <w:bottom w:val="single" w:sz="4" w:space="0" w:color="auto"/>
              <w:right w:val="single" w:sz="4" w:space="0" w:color="auto"/>
            </w:tcBorders>
            <w:shd w:val="clear" w:color="auto" w:fill="auto"/>
            <w:noWrap/>
            <w:vAlign w:val="center"/>
            <w:hideMark/>
          </w:tcPr>
          <w:p w14:paraId="56C2B8D3"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07396B18"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CE3589"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41E89CFD"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DB760C"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654C5F8E"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3DFAC971"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590EBB62"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25377572"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5BA15DE5"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65883294" w14:textId="77777777" w:rsidTr="00C97D7D">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739155B2" w14:textId="77777777" w:rsidR="00C97D7D" w:rsidRPr="00BB54F6" w:rsidRDefault="00C97D7D" w:rsidP="00C97D7D">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29917332"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FCFD6F"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18" w:type="dxa"/>
            <w:tcBorders>
              <w:top w:val="nil"/>
              <w:left w:val="nil"/>
              <w:bottom w:val="single" w:sz="4" w:space="0" w:color="auto"/>
              <w:right w:val="single" w:sz="4" w:space="0" w:color="auto"/>
            </w:tcBorders>
            <w:shd w:val="clear" w:color="auto" w:fill="auto"/>
            <w:noWrap/>
            <w:vAlign w:val="center"/>
            <w:hideMark/>
          </w:tcPr>
          <w:p w14:paraId="439374F9"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0AFB52A5"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9E43C7"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609B2034"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2F4ED8"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43F09A26"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005669F1"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0E2AF6A1"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21443B2F"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519F40DD"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7F768D73" w14:textId="77777777" w:rsidTr="00C97D7D">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35093EDE" w14:textId="77777777" w:rsidR="00C97D7D" w:rsidRPr="00BB54F6" w:rsidRDefault="00C97D7D" w:rsidP="00C97D7D">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10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3EBDA217"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002539"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18" w:type="dxa"/>
            <w:tcBorders>
              <w:top w:val="nil"/>
              <w:left w:val="nil"/>
              <w:bottom w:val="single" w:sz="4" w:space="0" w:color="auto"/>
              <w:right w:val="single" w:sz="4" w:space="0" w:color="auto"/>
            </w:tcBorders>
            <w:shd w:val="clear" w:color="auto" w:fill="auto"/>
            <w:noWrap/>
            <w:vAlign w:val="center"/>
            <w:hideMark/>
          </w:tcPr>
          <w:p w14:paraId="7CA0BF84"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3DE0138E"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5AF7F1"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34E6ABB9"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56A383"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66CBA11E"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2CF0F582"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33074E80"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3A5B48E9"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5B08E643"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5123300C" w14:textId="77777777" w:rsidTr="00C97D7D">
        <w:trPr>
          <w:trHeight w:val="1245"/>
        </w:trPr>
        <w:tc>
          <w:tcPr>
            <w:tcW w:w="11158"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021D7150" w14:textId="77777777" w:rsidR="00C97D7D" w:rsidRPr="00BB54F6" w:rsidRDefault="00C97D7D" w:rsidP="00C97D7D">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Se deben relacionar todos los participantes que aplicaron a la convocatoria.</w:t>
            </w:r>
            <w:r w:rsidRPr="00BB54F6">
              <w:rPr>
                <w:rFonts w:ascii="Ancizar Sans" w:hAnsi="Ancizar Sans" w:cs="Calibri"/>
                <w:color w:val="000000"/>
                <w:sz w:val="20"/>
                <w:szCs w:val="20"/>
                <w:lang w:val="es-ES_tradnl" w:eastAsia="es-CO"/>
              </w:rPr>
              <w:br/>
              <w:t>• Si el (la-los) estudiante(s) incumple(n) alguno de los Requisitos mínimos no se debe continuar con la evaluación de la hoja de vida.</w:t>
            </w:r>
            <w:r w:rsidRPr="00BB54F6">
              <w:rPr>
                <w:rFonts w:ascii="Ancizar Sans" w:hAnsi="Ancizar Sans" w:cs="Calibri"/>
                <w:color w:val="000000"/>
                <w:sz w:val="20"/>
                <w:szCs w:val="20"/>
                <w:lang w:val="es-ES_tradnl" w:eastAsia="es-CO"/>
              </w:rPr>
              <w:br/>
              <w:t>• En caso de empate en el puntaje total, se dará prelación a los estudiantes cuyos puntajes básicos de matrícula (PBM) sean los más bajos. (En caso que aplique)</w:t>
            </w:r>
            <w:r w:rsidRPr="00BB54F6">
              <w:rPr>
                <w:rFonts w:ascii="Ancizar Sans" w:hAnsi="Ancizar Sans" w:cs="Calibri"/>
                <w:color w:val="000000"/>
                <w:sz w:val="20"/>
                <w:szCs w:val="20"/>
                <w:lang w:val="es-ES_tradnl" w:eastAsia="es-CO"/>
              </w:rPr>
              <w:br/>
              <w:t xml:space="preserve">• Marque una X en la columna "Seleccionado" para identificar el (los) ganador(es) de la convocatoria. </w:t>
            </w:r>
          </w:p>
        </w:tc>
        <w:tc>
          <w:tcPr>
            <w:tcW w:w="11633" w:type="dxa"/>
            <w:vAlign w:val="center"/>
            <w:hideMark/>
          </w:tcPr>
          <w:p w14:paraId="3E90B958"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22437222" w14:textId="77777777" w:rsidTr="00C97D7D">
        <w:trPr>
          <w:trHeight w:val="270"/>
        </w:trPr>
        <w:tc>
          <w:tcPr>
            <w:tcW w:w="11158" w:type="dxa"/>
            <w:gridSpan w:val="15"/>
            <w:vMerge w:val="restart"/>
            <w:tcBorders>
              <w:top w:val="single" w:sz="4" w:space="0" w:color="auto"/>
              <w:left w:val="single" w:sz="8" w:space="0" w:color="auto"/>
              <w:bottom w:val="nil"/>
              <w:right w:val="single" w:sz="8" w:space="0" w:color="000000"/>
            </w:tcBorders>
            <w:shd w:val="clear" w:color="000000" w:fill="FFFFFF"/>
            <w:vAlign w:val="center"/>
            <w:hideMark/>
          </w:tcPr>
          <w:p w14:paraId="4DF72D5A" w14:textId="77777777" w:rsidR="00C97D7D" w:rsidRPr="00BB54F6" w:rsidRDefault="00C97D7D" w:rsidP="00C97D7D">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Certifico que el (los) estudiante(s) seleccionado(s) fue(ron) consultado(s) y manifiesta(n) no recibir ningún otro beneficio económico de la Universidad Nacional de Colombia y que no está(n) inhabilitado(s) para ser vinculado(s) como Estudiante(s) Auxiliar(es), a su vez asumo la responsabilidad de todo el proceso de selección del estudiante.</w:t>
            </w:r>
          </w:p>
        </w:tc>
        <w:tc>
          <w:tcPr>
            <w:tcW w:w="11633" w:type="dxa"/>
            <w:vAlign w:val="center"/>
            <w:hideMark/>
          </w:tcPr>
          <w:p w14:paraId="1E93AC3D"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6C81B84F" w14:textId="77777777" w:rsidTr="00C97D7D">
        <w:trPr>
          <w:trHeight w:val="810"/>
        </w:trPr>
        <w:tc>
          <w:tcPr>
            <w:tcW w:w="11158" w:type="dxa"/>
            <w:gridSpan w:val="15"/>
            <w:vMerge/>
            <w:tcBorders>
              <w:top w:val="single" w:sz="4" w:space="0" w:color="auto"/>
              <w:left w:val="single" w:sz="8" w:space="0" w:color="auto"/>
              <w:bottom w:val="nil"/>
              <w:right w:val="single" w:sz="8" w:space="0" w:color="000000"/>
            </w:tcBorders>
            <w:vAlign w:val="center"/>
            <w:hideMark/>
          </w:tcPr>
          <w:p w14:paraId="107E5141" w14:textId="77777777" w:rsidR="00C97D7D" w:rsidRPr="00BB54F6" w:rsidRDefault="00C97D7D" w:rsidP="00C97D7D">
            <w:pPr>
              <w:spacing w:after="0" w:line="240" w:lineRule="auto"/>
              <w:rPr>
                <w:rFonts w:ascii="Ancizar Sans" w:hAnsi="Ancizar Sans" w:cs="Calibri"/>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58FFE85A" w14:textId="77777777" w:rsidR="00C97D7D" w:rsidRPr="00BB54F6" w:rsidRDefault="00C97D7D" w:rsidP="00C97D7D">
            <w:pPr>
              <w:spacing w:after="0" w:line="240" w:lineRule="auto"/>
              <w:jc w:val="center"/>
              <w:rPr>
                <w:rFonts w:ascii="Ancizar Sans" w:hAnsi="Ancizar Sans" w:cs="Calibri"/>
                <w:b/>
                <w:bCs/>
                <w:color w:val="000000"/>
                <w:sz w:val="20"/>
                <w:szCs w:val="20"/>
                <w:lang w:val="es-ES_tradnl" w:eastAsia="es-CO"/>
              </w:rPr>
            </w:pPr>
          </w:p>
        </w:tc>
      </w:tr>
      <w:tr w:rsidR="00C97D7D" w:rsidRPr="00623158" w14:paraId="3E0CE1C5" w14:textId="77777777" w:rsidTr="00C97D7D">
        <w:trPr>
          <w:trHeight w:val="893"/>
        </w:trPr>
        <w:tc>
          <w:tcPr>
            <w:tcW w:w="11158" w:type="dxa"/>
            <w:gridSpan w:val="15"/>
            <w:tcBorders>
              <w:top w:val="single" w:sz="4" w:space="0" w:color="auto"/>
              <w:left w:val="single" w:sz="4" w:space="0" w:color="auto"/>
              <w:bottom w:val="single" w:sz="4" w:space="0" w:color="auto"/>
              <w:right w:val="single" w:sz="8" w:space="0" w:color="000000"/>
            </w:tcBorders>
            <w:shd w:val="clear" w:color="000000" w:fill="FFFFFF"/>
            <w:hideMark/>
          </w:tcPr>
          <w:p w14:paraId="478892F4" w14:textId="77777777" w:rsidR="00C97D7D" w:rsidRPr="00BB54F6" w:rsidRDefault="00C97D7D" w:rsidP="00C97D7D">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lastRenderedPageBreak/>
              <w:t>En caso de que no se haya seleccionado a ningún estudiante como ganador de la convocatoria especifique el motivo:</w:t>
            </w:r>
          </w:p>
        </w:tc>
        <w:tc>
          <w:tcPr>
            <w:tcW w:w="11633" w:type="dxa"/>
            <w:vAlign w:val="center"/>
            <w:hideMark/>
          </w:tcPr>
          <w:p w14:paraId="5D7A75FA"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63DB5901" w14:textId="77777777" w:rsidTr="00C97D7D">
        <w:trPr>
          <w:trHeight w:val="765"/>
        </w:trPr>
        <w:tc>
          <w:tcPr>
            <w:tcW w:w="1970" w:type="dxa"/>
            <w:gridSpan w:val="2"/>
            <w:tcBorders>
              <w:top w:val="single" w:sz="4" w:space="0" w:color="auto"/>
              <w:left w:val="single" w:sz="4" w:space="0" w:color="auto"/>
              <w:bottom w:val="single" w:sz="4" w:space="0" w:color="auto"/>
              <w:right w:val="nil"/>
            </w:tcBorders>
            <w:shd w:val="clear" w:color="000000" w:fill="FFFFFF"/>
            <w:noWrap/>
            <w:hideMark/>
          </w:tcPr>
          <w:p w14:paraId="0F3E1644" w14:textId="77777777" w:rsidR="00C97D7D" w:rsidRPr="00BB54F6" w:rsidRDefault="00C97D7D" w:rsidP="00C97D7D">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Observaciones:</w:t>
            </w:r>
          </w:p>
        </w:tc>
        <w:tc>
          <w:tcPr>
            <w:tcW w:w="9188" w:type="dxa"/>
            <w:gridSpan w:val="13"/>
            <w:tcBorders>
              <w:top w:val="single" w:sz="4" w:space="0" w:color="auto"/>
              <w:left w:val="single" w:sz="4" w:space="0" w:color="auto"/>
              <w:bottom w:val="single" w:sz="4" w:space="0" w:color="auto"/>
              <w:right w:val="single" w:sz="8" w:space="0" w:color="000000"/>
            </w:tcBorders>
            <w:shd w:val="clear" w:color="000000" w:fill="FFFFFF"/>
            <w:noWrap/>
            <w:hideMark/>
          </w:tcPr>
          <w:p w14:paraId="5BE8DE0E" w14:textId="77777777" w:rsidR="00C97D7D" w:rsidRPr="00BB54F6" w:rsidRDefault="00C97D7D" w:rsidP="00C97D7D">
            <w:pPr>
              <w:spacing w:after="0" w:line="240" w:lineRule="auto"/>
              <w:rPr>
                <w:rFonts w:ascii="Ancizar Sans" w:hAnsi="Ancizar Sans" w:cs="Calibri"/>
                <w:sz w:val="20"/>
                <w:szCs w:val="20"/>
                <w:lang w:val="es-ES_tradnl" w:eastAsia="es-CO"/>
              </w:rPr>
            </w:pPr>
            <w:r w:rsidRPr="00BB54F6">
              <w:rPr>
                <w:rFonts w:ascii="Ancizar Sans" w:hAnsi="Ancizar Sans" w:cs="Calibri"/>
                <w:sz w:val="20"/>
                <w:szCs w:val="20"/>
                <w:lang w:val="es-ES_tradnl" w:eastAsia="es-CO"/>
              </w:rPr>
              <w:t> </w:t>
            </w:r>
          </w:p>
        </w:tc>
        <w:tc>
          <w:tcPr>
            <w:tcW w:w="11633" w:type="dxa"/>
            <w:vAlign w:val="center"/>
            <w:hideMark/>
          </w:tcPr>
          <w:p w14:paraId="0F9BB780"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555AC1BC" w14:textId="77777777" w:rsidTr="00C97D7D">
        <w:trPr>
          <w:trHeight w:val="278"/>
        </w:trPr>
        <w:tc>
          <w:tcPr>
            <w:tcW w:w="11158" w:type="dxa"/>
            <w:gridSpan w:val="15"/>
            <w:tcBorders>
              <w:top w:val="single" w:sz="4" w:space="0" w:color="auto"/>
              <w:left w:val="single" w:sz="4" w:space="0" w:color="auto"/>
              <w:bottom w:val="single" w:sz="4" w:space="0" w:color="auto"/>
              <w:right w:val="single" w:sz="8" w:space="0" w:color="000000"/>
            </w:tcBorders>
            <w:shd w:val="clear" w:color="000000" w:fill="FFFFFF"/>
            <w:noWrap/>
            <w:hideMark/>
          </w:tcPr>
          <w:p w14:paraId="70F25B58" w14:textId="77777777" w:rsidR="00C97D7D" w:rsidRPr="00BB54F6" w:rsidRDefault="00C97D7D" w:rsidP="00C97D7D">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w:t>
            </w:r>
          </w:p>
        </w:tc>
        <w:tc>
          <w:tcPr>
            <w:tcW w:w="11633" w:type="dxa"/>
            <w:vAlign w:val="center"/>
            <w:hideMark/>
          </w:tcPr>
          <w:p w14:paraId="1CA732F6"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396126FD" w14:textId="77777777" w:rsidTr="00C97D7D">
        <w:trPr>
          <w:trHeight w:val="278"/>
        </w:trPr>
        <w:tc>
          <w:tcPr>
            <w:tcW w:w="229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C7363F" w14:textId="77777777" w:rsidR="00C97D7D" w:rsidRPr="00BB54F6" w:rsidRDefault="00C97D7D" w:rsidP="00C97D7D">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NOMBRE DEL RESPONSABLE DE LA EVALUACIÓN:</w:t>
            </w:r>
          </w:p>
        </w:tc>
        <w:tc>
          <w:tcPr>
            <w:tcW w:w="8859"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1678C669" w14:textId="64785AB8" w:rsidR="00C97D7D" w:rsidRPr="00847BCD" w:rsidRDefault="00847BCD" w:rsidP="00847BCD">
            <w:pPr>
              <w:tabs>
                <w:tab w:val="left" w:pos="224"/>
              </w:tabs>
              <w:rPr>
                <w:rFonts w:ascii="Arial" w:hAnsi="Arial" w:cs="Arial"/>
                <w:sz w:val="20"/>
                <w:szCs w:val="20"/>
                <w:lang w:val="es-ES_tradnl"/>
              </w:rPr>
            </w:pPr>
            <w:r w:rsidRPr="00847BCD">
              <w:rPr>
                <w:rFonts w:ascii="Arial" w:hAnsi="Arial" w:cs="Arial"/>
                <w:sz w:val="20"/>
                <w:szCs w:val="20"/>
                <w:lang w:val="es-ES_tradnl"/>
              </w:rPr>
              <w:t>JORGE ENRIQUE GIRALDO BARRADA</w:t>
            </w:r>
          </w:p>
        </w:tc>
        <w:tc>
          <w:tcPr>
            <w:tcW w:w="11633" w:type="dxa"/>
            <w:vAlign w:val="center"/>
            <w:hideMark/>
          </w:tcPr>
          <w:p w14:paraId="32607479"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083B1BAC" w14:textId="77777777" w:rsidTr="00C97D7D">
        <w:trPr>
          <w:trHeight w:val="278"/>
        </w:trPr>
        <w:tc>
          <w:tcPr>
            <w:tcW w:w="229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19A5D" w14:textId="77777777" w:rsidR="00C97D7D" w:rsidRPr="00BB54F6" w:rsidRDefault="00C97D7D" w:rsidP="00C97D7D">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CARGO:   </w:t>
            </w:r>
          </w:p>
        </w:tc>
        <w:tc>
          <w:tcPr>
            <w:tcW w:w="8859"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272BD58D" w14:textId="1643B418" w:rsidR="00C97D7D" w:rsidRPr="00950D6D" w:rsidRDefault="00847BCD" w:rsidP="00C97D7D">
            <w:pPr>
              <w:spacing w:after="0" w:line="240" w:lineRule="auto"/>
              <w:rPr>
                <w:rFonts w:ascii="Ancizar Sans" w:hAnsi="Ancizar Sans" w:cs="Calibri"/>
                <w:sz w:val="20"/>
                <w:szCs w:val="20"/>
                <w:lang w:val="es-ES_tradnl" w:eastAsia="es-CO"/>
              </w:rPr>
            </w:pPr>
            <w:r>
              <w:rPr>
                <w:rFonts w:ascii="Ancizar Sans" w:hAnsi="Ancizar Sans" w:cs="Calibri"/>
                <w:sz w:val="20"/>
                <w:szCs w:val="20"/>
                <w:lang w:val="es-ES_tradnl" w:eastAsia="es-CO"/>
              </w:rPr>
              <w:t>Coinvestigador</w:t>
            </w:r>
            <w:r w:rsidR="00C97D7D" w:rsidRPr="00950D6D">
              <w:rPr>
                <w:rFonts w:ascii="Ancizar Sans" w:hAnsi="Ancizar Sans" w:cs="Calibri"/>
                <w:sz w:val="20"/>
                <w:szCs w:val="20"/>
                <w:lang w:val="es-ES_tradnl" w:eastAsia="es-CO"/>
              </w:rPr>
              <w:t xml:space="preserve">  </w:t>
            </w:r>
          </w:p>
        </w:tc>
        <w:tc>
          <w:tcPr>
            <w:tcW w:w="11633" w:type="dxa"/>
            <w:vAlign w:val="center"/>
            <w:hideMark/>
          </w:tcPr>
          <w:p w14:paraId="57AC4E0D"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5BB61050" w14:textId="77777777" w:rsidTr="00C97D7D">
        <w:trPr>
          <w:trHeight w:val="278"/>
        </w:trPr>
        <w:tc>
          <w:tcPr>
            <w:tcW w:w="229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14BE1" w14:textId="77777777" w:rsidR="00C97D7D" w:rsidRPr="00BB54F6" w:rsidRDefault="00C97D7D" w:rsidP="00C97D7D">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EXTENSIÓN: </w:t>
            </w:r>
          </w:p>
        </w:tc>
        <w:tc>
          <w:tcPr>
            <w:tcW w:w="8859"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6CE8F1FE" w14:textId="7A9ADD9D" w:rsidR="00C97D7D" w:rsidRPr="00A47469" w:rsidRDefault="00847BCD" w:rsidP="00C97D7D">
            <w:pPr>
              <w:tabs>
                <w:tab w:val="left" w:pos="224"/>
              </w:tabs>
              <w:rPr>
                <w:rFonts w:ascii="Arial" w:hAnsi="Arial" w:cs="Arial"/>
                <w:sz w:val="20"/>
                <w:szCs w:val="20"/>
                <w:lang w:val="es-ES_tradnl"/>
              </w:rPr>
            </w:pPr>
            <w:r w:rsidRPr="00FB63C0">
              <w:rPr>
                <w:rFonts w:ascii="Arial" w:hAnsi="Arial" w:cs="Arial"/>
                <w:sz w:val="20"/>
                <w:szCs w:val="20"/>
                <w:lang w:val="es-ES_tradnl"/>
              </w:rPr>
              <w:t>4309271</w:t>
            </w:r>
          </w:p>
        </w:tc>
        <w:tc>
          <w:tcPr>
            <w:tcW w:w="11633" w:type="dxa"/>
            <w:vAlign w:val="center"/>
            <w:hideMark/>
          </w:tcPr>
          <w:p w14:paraId="3F9895C2"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33154B89" w14:textId="77777777" w:rsidTr="00C97D7D">
        <w:trPr>
          <w:trHeight w:val="285"/>
        </w:trPr>
        <w:tc>
          <w:tcPr>
            <w:tcW w:w="229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729CA8EC" w14:textId="77777777" w:rsidR="00C97D7D" w:rsidRPr="00623158" w:rsidRDefault="00C97D7D" w:rsidP="00C97D7D">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CORREO:</w:t>
            </w:r>
          </w:p>
        </w:tc>
        <w:tc>
          <w:tcPr>
            <w:tcW w:w="8859" w:type="dxa"/>
            <w:gridSpan w:val="12"/>
            <w:tcBorders>
              <w:top w:val="single" w:sz="4" w:space="0" w:color="auto"/>
              <w:left w:val="nil"/>
              <w:bottom w:val="single" w:sz="4" w:space="0" w:color="auto"/>
              <w:right w:val="single" w:sz="8" w:space="0" w:color="000000"/>
            </w:tcBorders>
            <w:shd w:val="clear" w:color="000000" w:fill="FFFFFF"/>
            <w:noWrap/>
            <w:vAlign w:val="center"/>
          </w:tcPr>
          <w:p w14:paraId="7F095A18" w14:textId="160FDD33" w:rsidR="00C97D7D" w:rsidRPr="00623158" w:rsidRDefault="00847BCD" w:rsidP="00C97D7D">
            <w:pPr>
              <w:spacing w:after="0" w:line="240" w:lineRule="auto"/>
              <w:rPr>
                <w:rFonts w:cs="Calibri"/>
                <w:color w:val="0000FF"/>
                <w:sz w:val="20"/>
                <w:szCs w:val="20"/>
                <w:u w:val="single"/>
                <w:lang w:val="es-ES_tradnl" w:eastAsia="es-CO"/>
              </w:rPr>
            </w:pPr>
            <w:r w:rsidRPr="00FB63C0">
              <w:rPr>
                <w:rFonts w:ascii="Arial" w:hAnsi="Arial" w:cs="Arial"/>
                <w:sz w:val="20"/>
                <w:szCs w:val="20"/>
                <w:lang w:val="es-ES_tradnl"/>
              </w:rPr>
              <w:t>jegirald@unal.edu.co</w:t>
            </w:r>
          </w:p>
        </w:tc>
        <w:tc>
          <w:tcPr>
            <w:tcW w:w="11633" w:type="dxa"/>
            <w:vAlign w:val="center"/>
          </w:tcPr>
          <w:p w14:paraId="24D24E5F" w14:textId="77777777" w:rsidR="00C97D7D" w:rsidRPr="00623158" w:rsidRDefault="00C97D7D" w:rsidP="00C97D7D">
            <w:pPr>
              <w:spacing w:after="0" w:line="240" w:lineRule="auto"/>
              <w:rPr>
                <w:rFonts w:ascii="Times New Roman" w:hAnsi="Times New Roman"/>
                <w:sz w:val="20"/>
                <w:szCs w:val="20"/>
                <w:lang w:val="es-ES_tradnl" w:eastAsia="es-CO"/>
              </w:rPr>
            </w:pPr>
          </w:p>
        </w:tc>
      </w:tr>
      <w:tr w:rsidR="00C97D7D" w:rsidRPr="00623158" w14:paraId="03F8E362" w14:textId="77777777" w:rsidTr="00C97D7D">
        <w:trPr>
          <w:trHeight w:val="285"/>
        </w:trPr>
        <w:tc>
          <w:tcPr>
            <w:tcW w:w="11158" w:type="dxa"/>
            <w:gridSpan w:val="15"/>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52FF8303" w14:textId="77777777" w:rsidR="00C97D7D" w:rsidRPr="00623158" w:rsidRDefault="00C97D7D" w:rsidP="00C97D7D">
            <w:pPr>
              <w:spacing w:after="0" w:line="240" w:lineRule="auto"/>
              <w:jc w:val="center"/>
              <w:rPr>
                <w:rFonts w:ascii="Ancizar Sans" w:hAnsi="Ancizar Sans" w:cs="Calibri"/>
                <w:sz w:val="20"/>
                <w:szCs w:val="20"/>
                <w:lang w:val="es-ES_tradnl" w:eastAsia="es-CO"/>
              </w:rPr>
            </w:pPr>
          </w:p>
          <w:p w14:paraId="2F51E56E" w14:textId="77777777" w:rsidR="00C97D7D" w:rsidRPr="00623158" w:rsidRDefault="00C97D7D" w:rsidP="00C97D7D">
            <w:pPr>
              <w:spacing w:after="0" w:line="240" w:lineRule="auto"/>
              <w:jc w:val="center"/>
              <w:rPr>
                <w:rFonts w:ascii="Ancizar Sans" w:hAnsi="Ancizar Sans" w:cs="Calibri"/>
                <w:sz w:val="20"/>
                <w:szCs w:val="20"/>
                <w:lang w:val="es-ES_tradnl" w:eastAsia="es-CO"/>
              </w:rPr>
            </w:pPr>
            <w:r w:rsidRPr="00623158">
              <w:rPr>
                <w:rFonts w:ascii="Ancizar Sans" w:hAnsi="Ancizar Sans" w:cs="Calibri"/>
                <w:sz w:val="20"/>
                <w:szCs w:val="20"/>
                <w:lang w:val="es-ES_tradnl" w:eastAsia="es-CO"/>
              </w:rPr>
              <w:t>__________________________________</w:t>
            </w:r>
          </w:p>
          <w:p w14:paraId="73DB708B" w14:textId="77777777" w:rsidR="00C97D7D" w:rsidRPr="00BB54F6" w:rsidRDefault="00C97D7D" w:rsidP="00C97D7D">
            <w:pPr>
              <w:spacing w:after="0" w:line="240" w:lineRule="auto"/>
              <w:jc w:val="center"/>
              <w:rPr>
                <w:rFonts w:cs="Calibri"/>
                <w:color w:val="0000FF"/>
                <w:sz w:val="20"/>
                <w:szCs w:val="20"/>
                <w:u w:val="single"/>
                <w:lang w:val="es-ES_tradnl" w:eastAsia="es-CO"/>
              </w:rPr>
            </w:pPr>
            <w:r w:rsidRPr="00BB54F6">
              <w:rPr>
                <w:rFonts w:ascii="Ancizar Sans" w:hAnsi="Ancizar Sans" w:cs="Calibri"/>
                <w:sz w:val="20"/>
                <w:szCs w:val="20"/>
                <w:lang w:val="es-ES_tradnl" w:eastAsia="es-CO"/>
              </w:rPr>
              <w:t>(Original Firmado)</w:t>
            </w:r>
          </w:p>
        </w:tc>
        <w:tc>
          <w:tcPr>
            <w:tcW w:w="11633" w:type="dxa"/>
            <w:vAlign w:val="center"/>
            <w:hideMark/>
          </w:tcPr>
          <w:p w14:paraId="44797E8E" w14:textId="77777777" w:rsidR="00C97D7D" w:rsidRPr="00BB54F6" w:rsidRDefault="00C97D7D" w:rsidP="00C97D7D">
            <w:pPr>
              <w:spacing w:after="0" w:line="240" w:lineRule="auto"/>
              <w:rPr>
                <w:rFonts w:ascii="Times New Roman" w:hAnsi="Times New Roman"/>
                <w:sz w:val="20"/>
                <w:szCs w:val="20"/>
                <w:lang w:val="es-ES_tradnl" w:eastAsia="es-CO"/>
              </w:rPr>
            </w:pPr>
          </w:p>
        </w:tc>
      </w:tr>
    </w:tbl>
    <w:p w14:paraId="7E37D940" w14:textId="77777777" w:rsidR="00121DE5" w:rsidRPr="00623158" w:rsidRDefault="00121DE5" w:rsidP="00121DE5">
      <w:pPr>
        <w:rPr>
          <w:b/>
          <w:bCs/>
          <w:u w:val="single"/>
          <w:lang w:val="es-ES_tradnl"/>
        </w:rPr>
      </w:pPr>
    </w:p>
    <w:p w14:paraId="3F96645C" w14:textId="77777777" w:rsidR="00121DE5" w:rsidRPr="00623158" w:rsidRDefault="00121DE5" w:rsidP="00121DE5">
      <w:pPr>
        <w:rPr>
          <w:lang w:val="es-ES_tradnl"/>
        </w:rPr>
      </w:pPr>
    </w:p>
    <w:p w14:paraId="0794FDDC" w14:textId="77777777" w:rsidR="00121DE5" w:rsidRPr="00623158" w:rsidRDefault="00121DE5" w:rsidP="00121DE5">
      <w:pPr>
        <w:rPr>
          <w:lang w:val="es-ES_tradnl"/>
        </w:rPr>
      </w:pPr>
    </w:p>
    <w:p w14:paraId="79DB8BA1" w14:textId="77777777" w:rsidR="00121DE5" w:rsidRPr="00623158" w:rsidRDefault="00121DE5" w:rsidP="00121DE5">
      <w:pPr>
        <w:rPr>
          <w:lang w:val="es-ES_tradnl"/>
        </w:rPr>
      </w:pPr>
    </w:p>
    <w:p w14:paraId="76888DDB" w14:textId="77777777" w:rsidR="00121DE5" w:rsidRPr="00623158" w:rsidRDefault="00121DE5" w:rsidP="00121DE5">
      <w:pPr>
        <w:rPr>
          <w:lang w:val="es-ES_tradnl"/>
        </w:rPr>
      </w:pPr>
    </w:p>
    <w:p w14:paraId="6FB6F9D3" w14:textId="77777777" w:rsidR="00121DE5" w:rsidRDefault="00121DE5" w:rsidP="00121DE5"/>
    <w:p w14:paraId="473FD920" w14:textId="77777777" w:rsidR="004470DB" w:rsidRDefault="004470DB"/>
    <w:sectPr w:rsidR="004470DB" w:rsidSect="00D17DF7">
      <w:footerReference w:type="default" r:id="rId7"/>
      <w:headerReference w:type="first" r:id="rId8"/>
      <w:footerReference w:type="first" r:id="rId9"/>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0DA7" w14:textId="77777777" w:rsidR="00DB4D7E" w:rsidRDefault="00DB4D7E">
      <w:pPr>
        <w:spacing w:after="0" w:line="240" w:lineRule="auto"/>
      </w:pPr>
      <w:r>
        <w:separator/>
      </w:r>
    </w:p>
  </w:endnote>
  <w:endnote w:type="continuationSeparator" w:id="0">
    <w:p w14:paraId="4355A4B0" w14:textId="77777777" w:rsidR="00DB4D7E" w:rsidRDefault="00DB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MT">
    <w:altName w:val="Arial"/>
    <w:panose1 w:val="00000000000000000000"/>
    <w:charset w:val="00"/>
    <w:family w:val="roman"/>
    <w:notTrueType/>
    <w:pitch w:val="default"/>
  </w:font>
  <w:font w:name="Ancizar Sans Bold Italic">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8650" w14:textId="77777777" w:rsidR="007311C6" w:rsidRDefault="000354A0">
    <w:pPr>
      <w:pStyle w:val="Piedepgina"/>
    </w:pPr>
    <w:r>
      <w:rPr>
        <w:noProof/>
        <w:lang w:eastAsia="es-CO"/>
      </w:rPr>
      <mc:AlternateContent>
        <mc:Choice Requires="wps">
          <w:drawing>
            <wp:anchor distT="0" distB="0" distL="114300" distR="114300" simplePos="0" relativeHeight="251662336" behindDoc="0" locked="0" layoutInCell="1" allowOverlap="1" wp14:anchorId="0D87C066" wp14:editId="2BECCE97">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599B09D0" w14:textId="77777777" w:rsidR="007311C6" w:rsidRPr="003A4FD6" w:rsidRDefault="000354A0"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2BD45BA3" w14:textId="77777777" w:rsidR="007311C6" w:rsidRPr="003A4FD6" w:rsidRDefault="000354A0"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0CCC4559" w14:textId="77777777" w:rsidR="007311C6" w:rsidRPr="003A4FD6" w:rsidRDefault="000354A0"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138D259A" w14:textId="77777777" w:rsidR="007311C6" w:rsidRPr="003446BE" w:rsidRDefault="007311C6" w:rsidP="00696BB9">
                          <w:pPr>
                            <w:rPr>
                              <w:rFonts w:ascii="Ancizar Sans Bold Italic" w:hAnsi="Ancizar Sans Bold Italic"/>
                              <w:sz w:val="20"/>
                              <w:szCs w:val="20"/>
                              <w:lang w:val="es-ES"/>
                            </w:rPr>
                          </w:pPr>
                        </w:p>
                        <w:p w14:paraId="28E83640" w14:textId="77777777" w:rsidR="007311C6" w:rsidRPr="003446BE" w:rsidRDefault="007311C6"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D87C066"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" filled="f" stroked="f">
              <v:textbox inset="0,2mm,0,0">
                <w:txbxContent>
                  <w:p w14:paraId="599B09D0" w14:textId="77777777" w:rsidR="00000000" w:rsidRPr="003A4FD6" w:rsidRDefault="00000000"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2BD45BA3" w14:textId="77777777" w:rsidR="00000000" w:rsidRPr="003A4FD6" w:rsidRDefault="00000000"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0CCC4559" w14:textId="77777777" w:rsidR="00000000" w:rsidRPr="003A4FD6" w:rsidRDefault="00000000"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138D259A" w14:textId="77777777" w:rsidR="00000000" w:rsidRPr="003446BE" w:rsidRDefault="00000000" w:rsidP="00696BB9">
                    <w:pPr>
                      <w:rPr>
                        <w:rFonts w:ascii="Ancizar Sans Bold Italic" w:hAnsi="Ancizar Sans Bold Italic"/>
                        <w:sz w:val="20"/>
                        <w:szCs w:val="20"/>
                        <w:lang w:val="es-ES"/>
                      </w:rPr>
                    </w:pPr>
                  </w:p>
                  <w:p w14:paraId="28E83640" w14:textId="77777777" w:rsidR="0000000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36BE3FE9" wp14:editId="3BA6AB4E">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1C6A96D8" w14:textId="77777777" w:rsidR="007311C6" w:rsidRPr="00BD13A4" w:rsidRDefault="000354A0"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BE3FE9"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" filled="f" stroked="f">
              <v:textbox inset="5mm,2mm,0,0">
                <w:txbxContent>
                  <w:p w14:paraId="1C6A96D8" w14:textId="77777777" w:rsidR="00000000" w:rsidRPr="00BD13A4" w:rsidRDefault="00000000"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C8C2" w14:textId="77777777" w:rsidR="007311C6" w:rsidRDefault="000354A0">
    <w:pPr>
      <w:pStyle w:val="Piedepgina"/>
    </w:pPr>
    <w:r>
      <w:rPr>
        <w:noProof/>
        <w:lang w:eastAsia="es-CO"/>
      </w:rPr>
      <mc:AlternateContent>
        <mc:Choice Requires="wps">
          <w:drawing>
            <wp:anchor distT="0" distB="0" distL="114300" distR="114300" simplePos="0" relativeHeight="251659264" behindDoc="0" locked="0" layoutInCell="1" allowOverlap="1" wp14:anchorId="36AF5B5D" wp14:editId="0050D6C1">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17E56D2C" w14:textId="77777777" w:rsidR="007311C6" w:rsidRPr="00BD13A4" w:rsidRDefault="000354A0"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6AF5B5D"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" filled="f" stroked="f">
              <v:textbox inset="5mm,2mm,0,0">
                <w:txbxContent>
                  <w:p w14:paraId="17E56D2C" w14:textId="77777777" w:rsidR="00000000" w:rsidRPr="00BD13A4" w:rsidRDefault="00000000"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3563" w14:textId="77777777" w:rsidR="00DB4D7E" w:rsidRDefault="00DB4D7E">
      <w:pPr>
        <w:spacing w:after="0" w:line="240" w:lineRule="auto"/>
      </w:pPr>
      <w:r>
        <w:separator/>
      </w:r>
    </w:p>
  </w:footnote>
  <w:footnote w:type="continuationSeparator" w:id="0">
    <w:p w14:paraId="05AD5369" w14:textId="77777777" w:rsidR="00DB4D7E" w:rsidRDefault="00DB4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5837" w14:textId="77777777" w:rsidR="007311C6" w:rsidRDefault="000354A0"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0406AB21" wp14:editId="0EDFB1A9">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42BFD7A0" w14:textId="77777777" w:rsidR="007311C6" w:rsidRDefault="000354A0"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E5"/>
    <w:rsid w:val="00005DCB"/>
    <w:rsid w:val="000354A0"/>
    <w:rsid w:val="00121DE5"/>
    <w:rsid w:val="001929DB"/>
    <w:rsid w:val="002B3FF4"/>
    <w:rsid w:val="002E16D0"/>
    <w:rsid w:val="003A6816"/>
    <w:rsid w:val="004470DB"/>
    <w:rsid w:val="0057073A"/>
    <w:rsid w:val="005947B2"/>
    <w:rsid w:val="005D3BF7"/>
    <w:rsid w:val="006363F8"/>
    <w:rsid w:val="00645624"/>
    <w:rsid w:val="00673CE2"/>
    <w:rsid w:val="00686805"/>
    <w:rsid w:val="006B48C9"/>
    <w:rsid w:val="006E0E84"/>
    <w:rsid w:val="007311C6"/>
    <w:rsid w:val="007637C2"/>
    <w:rsid w:val="00804DA5"/>
    <w:rsid w:val="008139B5"/>
    <w:rsid w:val="00841CDB"/>
    <w:rsid w:val="00847BCD"/>
    <w:rsid w:val="008622D1"/>
    <w:rsid w:val="008A79C5"/>
    <w:rsid w:val="008D0016"/>
    <w:rsid w:val="009109C9"/>
    <w:rsid w:val="00950D6D"/>
    <w:rsid w:val="00A47469"/>
    <w:rsid w:val="00A5591A"/>
    <w:rsid w:val="00AE0862"/>
    <w:rsid w:val="00B67A63"/>
    <w:rsid w:val="00C862F6"/>
    <w:rsid w:val="00C87E98"/>
    <w:rsid w:val="00C97D7D"/>
    <w:rsid w:val="00D17DF7"/>
    <w:rsid w:val="00D2113F"/>
    <w:rsid w:val="00DA04BF"/>
    <w:rsid w:val="00DB4D7E"/>
    <w:rsid w:val="00E67DAE"/>
    <w:rsid w:val="00E74AA3"/>
    <w:rsid w:val="00F22A13"/>
    <w:rsid w:val="00F44560"/>
    <w:rsid w:val="00FF6F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2370"/>
  <w15:chartTrackingRefBased/>
  <w15:docId w15:val="{38EEC60D-82FA-4562-B21D-E2B85197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DE5"/>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1D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1DE5"/>
    <w:rPr>
      <w:rFonts w:ascii="Calibri" w:eastAsia="Times New Roman" w:hAnsi="Calibri" w:cs="Times New Roman"/>
    </w:rPr>
  </w:style>
  <w:style w:type="paragraph" w:styleId="Piedepgina">
    <w:name w:val="footer"/>
    <w:basedOn w:val="Normal"/>
    <w:link w:val="PiedepginaCar"/>
    <w:uiPriority w:val="99"/>
    <w:unhideWhenUsed/>
    <w:rsid w:val="00121D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1DE5"/>
    <w:rPr>
      <w:rFonts w:ascii="Calibri" w:eastAsia="Times New Roman" w:hAnsi="Calibri" w:cs="Times New Roman"/>
    </w:rPr>
  </w:style>
  <w:style w:type="paragraph" w:styleId="Textoindependiente">
    <w:name w:val="Body Text"/>
    <w:basedOn w:val="Normal"/>
    <w:link w:val="TextoindependienteCar"/>
    <w:uiPriority w:val="1"/>
    <w:qFormat/>
    <w:rsid w:val="006E0E84"/>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6E0E84"/>
    <w:rPr>
      <w:rFonts w:ascii="Arial MT" w:eastAsia="Arial MT" w:hAnsi="Arial MT" w:cs="Arial MT"/>
      <w:sz w:val="18"/>
      <w:szCs w:val="18"/>
      <w:lang w:val="es-ES"/>
    </w:rPr>
  </w:style>
  <w:style w:type="character" w:customStyle="1" w:styleId="fontstyle01">
    <w:name w:val="fontstyle01"/>
    <w:basedOn w:val="Fuentedeprrafopredeter"/>
    <w:rsid w:val="006E0E84"/>
    <w:rPr>
      <w:rFonts w:ascii="Ancizar Sans" w:hAnsi="Ancizar Sans" w:hint="default"/>
      <w:b w:val="0"/>
      <w:bCs w:val="0"/>
      <w:i w:val="0"/>
      <w:iCs w:val="0"/>
      <w:color w:val="000000"/>
      <w:sz w:val="22"/>
      <w:szCs w:val="22"/>
    </w:rPr>
  </w:style>
  <w:style w:type="paragraph" w:styleId="Prrafodelista">
    <w:name w:val="List Paragraph"/>
    <w:basedOn w:val="Normal"/>
    <w:uiPriority w:val="34"/>
    <w:qFormat/>
    <w:rsid w:val="00A47469"/>
    <w:pPr>
      <w:widowControl w:val="0"/>
      <w:autoSpaceDE w:val="0"/>
      <w:autoSpaceDN w:val="0"/>
      <w:spacing w:before="76" w:after="0" w:line="240" w:lineRule="auto"/>
      <w:ind w:left="310" w:hanging="201"/>
    </w:pPr>
    <w:rPr>
      <w:rFonts w:ascii="Arial MT" w:eastAsia="Arial MT" w:hAnsi="Arial MT" w:cs="Arial MT"/>
      <w:lang w:val="es-ES"/>
    </w:rPr>
  </w:style>
  <w:style w:type="paragraph" w:styleId="Sinespaciado">
    <w:name w:val="No Spacing"/>
    <w:uiPriority w:val="1"/>
    <w:qFormat/>
    <w:rsid w:val="00B67A63"/>
    <w:pPr>
      <w:widowControl w:val="0"/>
      <w:autoSpaceDE w:val="0"/>
      <w:autoSpaceDN w:val="0"/>
      <w:spacing w:after="0" w:line="240" w:lineRule="auto"/>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4696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Maria Alvarez Serna</dc:creator>
  <cp:keywords/>
  <dc:description/>
  <cp:lastModifiedBy>León Guillermo Pino Urrego</cp:lastModifiedBy>
  <cp:revision>2</cp:revision>
  <cp:lastPrinted>2023-10-02T14:26:00Z</cp:lastPrinted>
  <dcterms:created xsi:type="dcterms:W3CDTF">2024-03-05T13:11:00Z</dcterms:created>
  <dcterms:modified xsi:type="dcterms:W3CDTF">2024-03-05T13:11:00Z</dcterms:modified>
</cp:coreProperties>
</file>